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67B" w:rsidRPr="00733E23" w:rsidRDefault="00E6767B" w:rsidP="00E6767B">
      <w:pPr>
        <w:snapToGrid w:val="0"/>
        <w:spacing w:after="60"/>
        <w:jc w:val="right"/>
        <w:outlineLvl w:val="1"/>
        <w:rPr>
          <w:b/>
          <w:i/>
        </w:rPr>
      </w:pPr>
      <w:r w:rsidRPr="00733E23">
        <w:rPr>
          <w:b/>
          <w:i/>
        </w:rPr>
        <w:t xml:space="preserve">Приложение </w:t>
      </w:r>
      <w:r>
        <w:rPr>
          <w:b/>
          <w:i/>
        </w:rPr>
        <w:t>2</w:t>
      </w:r>
    </w:p>
    <w:p w:rsidR="00E6767B" w:rsidRDefault="00E6767B" w:rsidP="00E6767B">
      <w:pPr>
        <w:snapToGrid w:val="0"/>
        <w:spacing w:before="60" w:after="60" w:line="320" w:lineRule="atLeast"/>
        <w:ind w:left="75"/>
        <w:jc w:val="right"/>
        <w:rPr>
          <w:b/>
          <w:color w:val="000000"/>
        </w:rPr>
      </w:pPr>
      <w:r w:rsidRPr="007A6970">
        <w:rPr>
          <w:b/>
          <w:color w:val="000000"/>
        </w:rPr>
        <w:t>Към Условията за кандидатстване</w:t>
      </w:r>
    </w:p>
    <w:p w:rsidR="00873AFA" w:rsidRDefault="00873AFA" w:rsidP="00E6767B">
      <w:pPr>
        <w:spacing w:after="0" w:line="240" w:lineRule="auto"/>
        <w:rPr>
          <w:rFonts w:eastAsia="Times New Roman" w:cs="Times New Roman"/>
          <w:b/>
          <w:sz w:val="28"/>
          <w:szCs w:val="28"/>
          <w:lang w:eastAsia="bg-BG"/>
        </w:rPr>
      </w:pPr>
    </w:p>
    <w:p w:rsidR="00E45C02" w:rsidRPr="00A629CD" w:rsidRDefault="001F654F" w:rsidP="00E45C02">
      <w:pPr>
        <w:widowControl w:val="0"/>
        <w:autoSpaceDE w:val="0"/>
        <w:autoSpaceDN w:val="0"/>
        <w:adjustRightInd w:val="0"/>
        <w:spacing w:after="0" w:line="240" w:lineRule="auto"/>
        <w:rPr>
          <w:rFonts w:eastAsia="Times New Roman"/>
          <w:iCs/>
          <w:sz w:val="28"/>
          <w:szCs w:val="28"/>
          <w:lang w:eastAsia="bg-BG"/>
        </w:rPr>
      </w:pPr>
      <w:r>
        <w:rPr>
          <w:rFonts w:eastAsia="Times New Roman"/>
          <w:noProof/>
          <w:sz w:val="20"/>
          <w:szCs w:val="20"/>
          <w:lang w:eastAsia="bg-BG"/>
        </w:rPr>
        <w:pict>
          <v:shapetype id="_x0000_t202" coordsize="21600,21600" o:spt="202" path="m,l,21600r21600,l21600,xe">
            <v:stroke joinstyle="miter"/>
            <v:path gradientshapeok="t" o:connecttype="rect"/>
          </v:shapetype>
          <v:shape id="Текстово поле 14" o:spid="_x0000_s1026" type="#_x0000_t202" style="position:absolute;margin-left:66.8pt;margin-top:1.6pt;width:350.35pt;height:57.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" strokeweight=".26467mm">
            <v:textbox>
              <w:txbxContent>
                <w:p w:rsidR="00E45C02" w:rsidRPr="00C32E85" w:rsidRDefault="00E45C02" w:rsidP="00E45C02">
                  <w:pPr>
                    <w:jc w:val="center"/>
                    <w:rPr>
                      <w:rFonts w:ascii="Georgia" w:hAnsi="Georgia"/>
                      <w:b/>
                      <w:color w:val="0070C0"/>
                      <w:sz w:val="28"/>
                      <w:szCs w:val="28"/>
                    </w:rPr>
                  </w:pPr>
                  <w:r>
                    <w:rPr>
                      <w:rFonts w:ascii="Georgia" w:hAnsi="Georgia"/>
                      <w:b/>
                      <w:color w:val="0070C0"/>
                      <w:sz w:val="28"/>
                      <w:szCs w:val="28"/>
                    </w:rPr>
                    <w:t>С</w:t>
                  </w:r>
                  <w:r w:rsidRPr="00EF5F8A">
                    <w:rPr>
                      <w:rFonts w:ascii="Georgia" w:hAnsi="Georgia"/>
                      <w:b/>
                      <w:color w:val="0070C0"/>
                      <w:szCs w:val="24"/>
                    </w:rPr>
                    <w:t>ДРУЖЕНИЕ ”МЕСТНА  ИНИЦИАТИВНА  ГРУПА</w:t>
                  </w:r>
                </w:p>
                <w:p w:rsidR="00E45C02" w:rsidRPr="007E3542" w:rsidRDefault="00E45C02" w:rsidP="00E45C02">
                  <w:pPr>
                    <w:jc w:val="center"/>
                    <w:rPr>
                      <w:rFonts w:ascii="Georgia" w:hAnsi="Georgia"/>
                      <w:b/>
                      <w:color w:val="0070C0"/>
                      <w:sz w:val="52"/>
                      <w:szCs w:val="52"/>
                    </w:rPr>
                  </w:pPr>
                  <w:r w:rsidRPr="00C32E85">
                    <w:rPr>
                      <w:rFonts w:ascii="Georgia" w:hAnsi="Georgia"/>
                      <w:b/>
                      <w:color w:val="0070C0"/>
                      <w:sz w:val="28"/>
                      <w:szCs w:val="28"/>
                    </w:rPr>
                    <w:t>ЛЯСКОВЕЦ – СТРАЖИЦА”</w:t>
                  </w:r>
                </w:p>
              </w:txbxContent>
            </v:textbox>
          </v:shape>
        </w:pict>
      </w:r>
      <w:r w:rsidR="00E45C02" w:rsidRPr="00A629CD">
        <w:rPr>
          <w:rFonts w:eastAsia="Times New Roman"/>
          <w:b/>
          <w:noProof/>
          <w:sz w:val="28"/>
          <w:szCs w:val="28"/>
          <w:lang w:eastAsia="bg-BG"/>
        </w:rPr>
        <w:drawing>
          <wp:inline distT="0" distB="0" distL="0" distR="0">
            <wp:extent cx="591820" cy="845185"/>
            <wp:effectExtent l="0" t="0" r="0" b="0"/>
            <wp:docPr id="15" name="Картина 15"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20" cy="845185"/>
                    </a:xfrm>
                    <a:prstGeom prst="rect">
                      <a:avLst/>
                    </a:prstGeom>
                    <a:noFill/>
                    <a:ln>
                      <a:noFill/>
                    </a:ln>
                  </pic:spPr>
                </pic:pic>
              </a:graphicData>
            </a:graphic>
          </wp:inline>
        </w:drawing>
      </w:r>
      <w:r w:rsidR="00E45C02" w:rsidRPr="00A629CD">
        <w:rPr>
          <w:rFonts w:eastAsia="Times New Roman"/>
          <w:sz w:val="20"/>
          <w:szCs w:val="20"/>
          <w:lang w:eastAsia="bg-BG"/>
        </w:rPr>
        <w:t xml:space="preserve">                                                                                                                             </w:t>
      </w:r>
      <w:r w:rsidR="00E45C02" w:rsidRPr="00A629CD">
        <w:rPr>
          <w:rFonts w:eastAsia="Times New Roman"/>
          <w:iCs/>
          <w:sz w:val="28"/>
          <w:szCs w:val="28"/>
          <w:lang w:eastAsia="bg-BG"/>
        </w:rPr>
        <w:t xml:space="preserve">             </w:t>
      </w:r>
    </w:p>
    <w:p w:rsidR="00873AFA" w:rsidRPr="00873AFA" w:rsidRDefault="00873AFA" w:rsidP="00873AFA">
      <w:pPr>
        <w:spacing w:after="0" w:line="240" w:lineRule="auto"/>
        <w:jc w:val="center"/>
        <w:rPr>
          <w:rFonts w:ascii="Tahoma" w:eastAsia="Times New Roman" w:hAnsi="Tahoma" w:cs="Tahoma"/>
          <w:szCs w:val="24"/>
          <w:lang w:eastAsia="bg-BG"/>
        </w:rPr>
      </w:pPr>
    </w:p>
    <w:p w:rsidR="00873AFA" w:rsidRPr="00873AFA" w:rsidRDefault="00873AFA" w:rsidP="00873AFA">
      <w:pPr>
        <w:spacing w:after="0" w:line="240" w:lineRule="auto"/>
        <w:jc w:val="center"/>
        <w:rPr>
          <w:rFonts w:eastAsia="Times New Roman" w:cs="Times New Roman"/>
          <w:b/>
          <w:i/>
          <w:szCs w:val="24"/>
          <w:lang w:eastAsia="bg-BG"/>
        </w:rPr>
      </w:pPr>
    </w:p>
    <w:p w:rsidR="00E45C02" w:rsidRDefault="00873AFA" w:rsidP="00873AFA">
      <w:pPr>
        <w:spacing w:after="0" w:line="240" w:lineRule="auto"/>
        <w:jc w:val="center"/>
        <w:rPr>
          <w:rFonts w:eastAsia="Times New Roman" w:cs="Times New Roman"/>
          <w:b/>
          <w:i/>
          <w:szCs w:val="24"/>
          <w:lang w:eastAsia="bg-BG"/>
        </w:rPr>
      </w:pPr>
      <w:r w:rsidRPr="00873AFA">
        <w:rPr>
          <w:rFonts w:eastAsia="Times New Roman" w:cs="Times New Roman"/>
          <w:b/>
          <w:i/>
          <w:szCs w:val="24"/>
          <w:lang w:eastAsia="bg-BG"/>
        </w:rPr>
        <w:t xml:space="preserve">Процедура за подбор на проектни предложения </w:t>
      </w:r>
      <w:r w:rsidR="00E45C02">
        <w:rPr>
          <w:rFonts w:eastAsia="Times New Roman" w:cs="Times New Roman"/>
          <w:b/>
          <w:i/>
          <w:szCs w:val="24"/>
          <w:lang w:eastAsia="bg-BG"/>
        </w:rPr>
        <w:t>№</w:t>
      </w:r>
      <w:r w:rsidR="00DA0DE7" w:rsidRPr="00DA0DE7">
        <w:t xml:space="preserve"> </w:t>
      </w:r>
      <w:r w:rsidR="00DA0DE7" w:rsidRPr="00DA0DE7">
        <w:rPr>
          <w:rFonts w:eastAsia="Times New Roman" w:cs="Times New Roman"/>
          <w:b/>
          <w:i/>
          <w:szCs w:val="24"/>
          <w:lang w:eastAsia="bg-BG"/>
        </w:rPr>
        <w:t>BG06RDNP001-19.472</w:t>
      </w:r>
      <w:bookmarkStart w:id="0" w:name="_GoBack"/>
      <w:bookmarkEnd w:id="0"/>
    </w:p>
    <w:p w:rsidR="00873AFA" w:rsidRDefault="00E134E4" w:rsidP="00873AFA">
      <w:pPr>
        <w:spacing w:after="0" w:line="240" w:lineRule="auto"/>
        <w:jc w:val="center"/>
        <w:rPr>
          <w:rFonts w:eastAsia="Times New Roman" w:cs="Times New Roman"/>
          <w:b/>
          <w:i/>
          <w:szCs w:val="24"/>
          <w:lang w:val="en-GB" w:eastAsia="bg-BG"/>
        </w:rPr>
      </w:pPr>
      <w:r w:rsidRPr="00E134E4">
        <w:rPr>
          <w:rFonts w:eastAsia="Times New Roman" w:cs="Times New Roman"/>
          <w:b/>
          <w:i/>
          <w:szCs w:val="24"/>
          <w:lang w:val="en-GB" w:eastAsia="bg-BG"/>
        </w:rPr>
        <w:t xml:space="preserve"> </w:t>
      </w:r>
    </w:p>
    <w:p w:rsidR="00E45C02" w:rsidRPr="00E45C02" w:rsidRDefault="00E45C02" w:rsidP="00873AFA">
      <w:pPr>
        <w:spacing w:after="0" w:line="240" w:lineRule="auto"/>
        <w:jc w:val="center"/>
        <w:rPr>
          <w:rFonts w:eastAsia="Times New Roman" w:cs="Times New Roman"/>
          <w:b/>
          <w:szCs w:val="24"/>
          <w:lang w:val="en-GB" w:eastAsia="bg-BG"/>
        </w:rPr>
      </w:pPr>
      <w:r w:rsidRPr="00A629CD">
        <w:rPr>
          <w:rFonts w:eastAsia="Times New Roman"/>
          <w:b/>
          <w:sz w:val="28"/>
          <w:szCs w:val="28"/>
          <w:lang w:eastAsia="bg-BG"/>
        </w:rPr>
        <w:t xml:space="preserve">Мярка МИГ7.5. </w:t>
      </w:r>
      <w:r>
        <w:rPr>
          <w:rFonts w:eastAsia="Times New Roman"/>
          <w:b/>
          <w:sz w:val="28"/>
          <w:szCs w:val="28"/>
          <w:lang w:eastAsia="bg-BG"/>
        </w:rPr>
        <w:t>„</w:t>
      </w:r>
      <w:r w:rsidRPr="00A629CD">
        <w:rPr>
          <w:rFonts w:eastAsia="Times New Roman"/>
          <w:b/>
          <w:sz w:val="28"/>
          <w:szCs w:val="28"/>
          <w:lang w:eastAsia="bg-BG"/>
        </w:rPr>
        <w:t>Инвестиции за публично ползване в инфраструктура за отдих, туристическа инфраструктура ”</w:t>
      </w:r>
    </w:p>
    <w:p w:rsidR="00E45C02" w:rsidRDefault="00E45C02" w:rsidP="00873AFA">
      <w:pPr>
        <w:spacing w:after="0" w:line="240" w:lineRule="auto"/>
        <w:jc w:val="center"/>
        <w:rPr>
          <w:rFonts w:eastAsia="Times New Roman" w:cs="Times New Roman"/>
          <w:b/>
          <w:i/>
          <w:szCs w:val="24"/>
          <w:lang w:val="en-GB" w:eastAsia="bg-BG"/>
        </w:rPr>
      </w:pPr>
    </w:p>
    <w:p w:rsidR="00E45C02" w:rsidRPr="00873AFA" w:rsidRDefault="00E45C02" w:rsidP="00873AFA">
      <w:pPr>
        <w:spacing w:after="0" w:line="240" w:lineRule="auto"/>
        <w:jc w:val="center"/>
        <w:rPr>
          <w:rFonts w:eastAsia="Times New Roman" w:cs="Times New Roman"/>
          <w:b/>
          <w:i/>
          <w:sz w:val="28"/>
          <w:szCs w:val="28"/>
          <w:lang w:eastAsia="bg-BG"/>
        </w:rPr>
      </w:pP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4"/>
        <w:gridCol w:w="2301"/>
        <w:gridCol w:w="2310"/>
        <w:gridCol w:w="2087"/>
      </w:tblGrid>
      <w:tr w:rsidR="00873AFA" w:rsidRPr="00873AFA" w:rsidTr="00483DA7">
        <w:trPr>
          <w:jc w:val="center"/>
        </w:trPr>
        <w:tc>
          <w:tcPr>
            <w:tcW w:w="10063" w:type="dxa"/>
            <w:gridSpan w:val="4"/>
            <w:shd w:val="clear" w:color="auto" w:fill="A6A6A6"/>
          </w:tcPr>
          <w:p w:rsidR="00873AFA" w:rsidRPr="00873AFA" w:rsidRDefault="00873AFA" w:rsidP="00873AFA">
            <w:pPr>
              <w:numPr>
                <w:ilvl w:val="0"/>
                <w:numId w:val="3"/>
              </w:numPr>
              <w:spacing w:after="0" w:line="240" w:lineRule="auto"/>
              <w:jc w:val="center"/>
              <w:rPr>
                <w:rFonts w:eastAsia="Times New Roman" w:cs="Times New Roman"/>
                <w:szCs w:val="24"/>
                <w:lang w:eastAsia="bg-BG"/>
              </w:rPr>
            </w:pPr>
            <w:r w:rsidRPr="00873AFA">
              <w:rPr>
                <w:rFonts w:eastAsia="Calibri" w:cs="Times New Roman"/>
                <w:b/>
                <w:bCs/>
                <w:szCs w:val="24"/>
                <w:highlight w:val="lightGray"/>
                <w:shd w:val="clear" w:color="auto" w:fill="FEFEFE"/>
              </w:rPr>
              <w:t>ОСНОВНА ИНФОРМАЦИЯ ЗА ПРОЕКТНОТО ПРЕДЛОЖЕНИЕ</w:t>
            </w: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Наименование на проектното предложение</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Наименование на кандидата</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УРН (в случай, че е издадено такова)</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Представляващ (за ЮЛ)</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Документ за самоличност на представляващия кандидата (номер, дата на издаване, валидност)</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 xml:space="preserve">ЕИК </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ЕГН/ЛНЧ</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Седалище и адрес на управление (за ЮЛ), постоянен адрес (за ФЛ)</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Адрес за кореспонденция</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val="en-US" w:eastAsia="bg-BG"/>
              </w:rPr>
            </w:pPr>
            <w:r w:rsidRPr="00873AFA">
              <w:rPr>
                <w:rFonts w:eastAsia="Times New Roman" w:cs="Times New Roman"/>
                <w:szCs w:val="24"/>
                <w:lang w:eastAsia="bg-BG"/>
              </w:rPr>
              <w:t>Банкова сметка</w:t>
            </w:r>
            <w:r w:rsidRPr="00873AFA">
              <w:rPr>
                <w:rFonts w:eastAsia="Times New Roman" w:cs="Times New Roman"/>
                <w:szCs w:val="24"/>
                <w:lang w:val="en-US" w:eastAsia="bg-BG"/>
              </w:rPr>
              <w:t>:</w:t>
            </w:r>
          </w:p>
          <w:p w:rsidR="00873AFA" w:rsidRPr="00873AFA" w:rsidRDefault="00873AFA" w:rsidP="00873AFA">
            <w:pPr>
              <w:spacing w:after="0" w:line="240" w:lineRule="auto"/>
              <w:jc w:val="both"/>
              <w:rPr>
                <w:rFonts w:eastAsia="Times New Roman" w:cs="Times New Roman"/>
                <w:szCs w:val="24"/>
                <w:lang w:val="en-US" w:eastAsia="bg-BG"/>
              </w:rPr>
            </w:pPr>
            <w:r w:rsidRPr="00873AFA">
              <w:rPr>
                <w:rFonts w:eastAsia="Times New Roman" w:cs="Times New Roman"/>
                <w:szCs w:val="24"/>
                <w:lang w:val="en-US" w:eastAsia="bg-BG"/>
              </w:rPr>
              <w:t>IBAN:</w:t>
            </w:r>
          </w:p>
          <w:p w:rsidR="00873AFA" w:rsidRPr="00873AFA" w:rsidRDefault="00873AFA" w:rsidP="00873AFA">
            <w:pPr>
              <w:spacing w:after="0" w:line="240" w:lineRule="auto"/>
              <w:jc w:val="both"/>
              <w:rPr>
                <w:rFonts w:eastAsia="Times New Roman" w:cs="Times New Roman"/>
                <w:szCs w:val="24"/>
                <w:lang w:val="en-US" w:eastAsia="bg-BG"/>
              </w:rPr>
            </w:pPr>
            <w:r w:rsidRPr="00873AFA">
              <w:rPr>
                <w:rFonts w:eastAsia="Times New Roman" w:cs="Times New Roman"/>
                <w:szCs w:val="24"/>
                <w:lang w:val="en-US" w:eastAsia="bg-BG"/>
              </w:rPr>
              <w:t>BIC:</w:t>
            </w:r>
          </w:p>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 xml:space="preserve">Банка: </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Правно – организационна форма на лицето</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Възраст на собственика/ управителя</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Брой на работните места, които ще бъдат осигурени, чрез осъществяването на проекта</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Сектор на основната дейност по Класификацията на икономическите дейности (КИД) на юридическото лице</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lastRenderedPageBreak/>
              <w:t>Място на извършване на инвестицията (област, община УПИ, имот, парцел, отдел, подотдел и др.)</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Стойност на разходите, за които се кандидатства</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Стойност на субсидията, за която се кандидатства</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Стойност на разходите и субсидията на междинното плащане, в случай, че се кандидатства за такова</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Сектор на дейността, за която се кандидатства по КИД</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3636"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r w:rsidRPr="00873AFA">
              <w:rPr>
                <w:rFonts w:eastAsia="Times New Roman" w:cs="Times New Roman"/>
                <w:szCs w:val="24"/>
                <w:lang w:eastAsia="bg-BG"/>
              </w:rPr>
              <w:t>Код на референтен разход, за който се кандидатства</w:t>
            </w:r>
          </w:p>
        </w:tc>
        <w:tc>
          <w:tcPr>
            <w:tcW w:w="6427" w:type="dxa"/>
            <w:gridSpan w:val="3"/>
            <w:shd w:val="clear" w:color="auto" w:fill="auto"/>
          </w:tcPr>
          <w:p w:rsidR="00873AFA" w:rsidRPr="00873AFA" w:rsidRDefault="00873AFA" w:rsidP="00873AFA">
            <w:pPr>
              <w:spacing w:after="0" w:line="240" w:lineRule="auto"/>
              <w:jc w:val="both"/>
              <w:rPr>
                <w:rFonts w:eastAsia="Times New Roman" w:cs="Times New Roman"/>
                <w:sz w:val="28"/>
                <w:szCs w:val="28"/>
                <w:lang w:eastAsia="bg-BG"/>
              </w:rPr>
            </w:pPr>
          </w:p>
        </w:tc>
      </w:tr>
      <w:tr w:rsidR="00873AFA" w:rsidRPr="00873AFA" w:rsidTr="00483DA7">
        <w:trPr>
          <w:jc w:val="center"/>
        </w:trPr>
        <w:tc>
          <w:tcPr>
            <w:tcW w:w="10063" w:type="dxa"/>
            <w:gridSpan w:val="4"/>
            <w:shd w:val="clear" w:color="auto" w:fill="A6A6A6"/>
          </w:tcPr>
          <w:p w:rsidR="00873AFA" w:rsidRPr="00873AFA" w:rsidRDefault="00873AFA" w:rsidP="00873AFA">
            <w:pPr>
              <w:numPr>
                <w:ilvl w:val="0"/>
                <w:numId w:val="3"/>
              </w:numPr>
              <w:spacing w:after="0" w:line="240" w:lineRule="auto"/>
              <w:jc w:val="center"/>
              <w:rPr>
                <w:rFonts w:eastAsia="Times New Roman" w:cs="Times New Roman"/>
                <w:b/>
                <w:color w:val="0D0D0D"/>
                <w:szCs w:val="24"/>
                <w:lang w:eastAsia="bg-BG"/>
              </w:rPr>
            </w:pPr>
            <w:r w:rsidRPr="00873AFA">
              <w:rPr>
                <w:rFonts w:eastAsia="Times New Roman" w:cs="Times New Roman"/>
                <w:b/>
                <w:color w:val="0D0D0D"/>
                <w:szCs w:val="24"/>
                <w:lang w:eastAsia="bg-BG"/>
              </w:rPr>
              <w:t>КРИТЕРИИ ЗА ОЦЕНКА НА ПРОЕКТИТЕ И ТЯХНАТА ТЕЖЕСТ</w:t>
            </w:r>
          </w:p>
        </w:tc>
      </w:tr>
      <w:tr w:rsidR="00873AFA" w:rsidRPr="00873AFA" w:rsidTr="00483DA7">
        <w:trPr>
          <w:jc w:val="center"/>
        </w:trPr>
        <w:tc>
          <w:tcPr>
            <w:tcW w:w="6869" w:type="dxa"/>
            <w:gridSpan w:val="2"/>
            <w:shd w:val="clear" w:color="auto" w:fill="D9D9D9"/>
          </w:tcPr>
          <w:p w:rsidR="00873AFA" w:rsidRPr="00873AFA" w:rsidRDefault="00873AFA" w:rsidP="00873AFA">
            <w:pPr>
              <w:spacing w:after="0" w:line="240" w:lineRule="auto"/>
              <w:jc w:val="center"/>
              <w:rPr>
                <w:rFonts w:eastAsia="Times New Roman" w:cs="Times New Roman"/>
                <w:b/>
                <w:color w:val="0D0D0D"/>
                <w:szCs w:val="24"/>
                <w:lang w:eastAsia="bg-BG"/>
              </w:rPr>
            </w:pPr>
          </w:p>
          <w:p w:rsidR="00873AFA" w:rsidRPr="00873AFA" w:rsidRDefault="00873AFA" w:rsidP="00873AFA">
            <w:pPr>
              <w:spacing w:after="0" w:line="240" w:lineRule="auto"/>
              <w:jc w:val="center"/>
              <w:rPr>
                <w:rFonts w:eastAsia="Times New Roman" w:cs="Times New Roman"/>
                <w:b/>
                <w:color w:val="0D0D0D"/>
                <w:szCs w:val="24"/>
                <w:lang w:eastAsia="bg-BG"/>
              </w:rPr>
            </w:pPr>
            <w:r w:rsidRPr="00873AFA">
              <w:rPr>
                <w:rFonts w:eastAsia="Times New Roman" w:cs="Times New Roman"/>
                <w:b/>
                <w:color w:val="0D0D0D"/>
                <w:szCs w:val="24"/>
                <w:lang w:eastAsia="bg-BG"/>
              </w:rPr>
              <w:t>Критерии за оценка</w:t>
            </w:r>
          </w:p>
        </w:tc>
        <w:tc>
          <w:tcPr>
            <w:tcW w:w="1609" w:type="dxa"/>
            <w:shd w:val="clear" w:color="auto" w:fill="D9D9D9"/>
          </w:tcPr>
          <w:p w:rsidR="00873AFA" w:rsidRPr="00873AFA" w:rsidRDefault="00873AFA" w:rsidP="00873AFA">
            <w:pPr>
              <w:spacing w:after="0" w:line="240" w:lineRule="auto"/>
              <w:jc w:val="center"/>
              <w:rPr>
                <w:rFonts w:eastAsia="Times New Roman" w:cs="Times New Roman"/>
                <w:b/>
                <w:color w:val="0D0D0D"/>
                <w:szCs w:val="24"/>
                <w:lang w:eastAsia="bg-BG"/>
              </w:rPr>
            </w:pPr>
            <w:r w:rsidRPr="00873AFA">
              <w:rPr>
                <w:rFonts w:eastAsia="Times New Roman" w:cs="Times New Roman"/>
                <w:b/>
                <w:color w:val="0D0D0D"/>
                <w:szCs w:val="24"/>
                <w:lang w:eastAsia="bg-BG"/>
              </w:rPr>
              <w:t>Максимален</w:t>
            </w:r>
          </w:p>
          <w:p w:rsidR="00873AFA" w:rsidRPr="00873AFA" w:rsidRDefault="00873AFA" w:rsidP="00873AFA">
            <w:pPr>
              <w:spacing w:after="0" w:line="240" w:lineRule="auto"/>
              <w:jc w:val="center"/>
              <w:rPr>
                <w:rFonts w:eastAsia="Times New Roman" w:cs="Times New Roman"/>
                <w:b/>
                <w:color w:val="0D0D0D"/>
                <w:szCs w:val="24"/>
                <w:lang w:eastAsia="bg-BG"/>
              </w:rPr>
            </w:pPr>
            <w:r w:rsidRPr="00873AFA">
              <w:rPr>
                <w:rFonts w:eastAsia="Times New Roman" w:cs="Times New Roman"/>
                <w:b/>
                <w:color w:val="0D0D0D"/>
                <w:szCs w:val="24"/>
                <w:lang w:eastAsia="bg-BG"/>
              </w:rPr>
              <w:t>брой точки</w:t>
            </w:r>
          </w:p>
        </w:tc>
        <w:tc>
          <w:tcPr>
            <w:tcW w:w="1585" w:type="dxa"/>
            <w:shd w:val="clear" w:color="auto" w:fill="D9D9D9"/>
          </w:tcPr>
          <w:p w:rsidR="00873AFA" w:rsidRPr="00873AFA" w:rsidRDefault="00873AFA" w:rsidP="00873AFA">
            <w:pPr>
              <w:spacing w:after="0" w:line="240" w:lineRule="auto"/>
              <w:jc w:val="center"/>
              <w:rPr>
                <w:rFonts w:eastAsia="Times New Roman" w:cs="Times New Roman"/>
                <w:b/>
                <w:color w:val="0D0D0D"/>
                <w:szCs w:val="24"/>
                <w:lang w:eastAsia="bg-BG"/>
              </w:rPr>
            </w:pPr>
            <w:r w:rsidRPr="00873AFA">
              <w:rPr>
                <w:rFonts w:eastAsia="Times New Roman" w:cs="Times New Roman"/>
                <w:b/>
                <w:color w:val="0D0D0D"/>
                <w:szCs w:val="24"/>
                <w:lang w:eastAsia="bg-BG"/>
              </w:rPr>
              <w:t>Заявени от кандидата брой точки</w:t>
            </w: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E45C02" w:rsidRPr="00E45C02" w:rsidRDefault="00873AFA" w:rsidP="00E45C02">
            <w:pPr>
              <w:widowControl w:val="0"/>
              <w:suppressLineNumbers/>
              <w:snapToGrid w:val="0"/>
              <w:spacing w:before="57" w:after="57" w:line="240" w:lineRule="auto"/>
              <w:rPr>
                <w:rFonts w:eastAsia="Calibri" w:cs="Times New Roman"/>
                <w:szCs w:val="24"/>
              </w:rPr>
            </w:pPr>
            <w:r w:rsidRPr="00873AFA">
              <w:rPr>
                <w:rFonts w:eastAsia="Times New Roman" w:cs="Times New Roman"/>
                <w:color w:val="000000"/>
                <w:szCs w:val="24"/>
                <w:lang w:eastAsia="bg-BG"/>
              </w:rPr>
              <w:t>1.</w:t>
            </w:r>
            <w:r w:rsidR="00AF7C17" w:rsidRPr="00AF7C17">
              <w:rPr>
                <w:rFonts w:eastAsia="Calibri" w:cs="Times New Roman"/>
                <w:szCs w:val="24"/>
              </w:rPr>
              <w:t xml:space="preserve"> </w:t>
            </w:r>
            <w:r w:rsidR="00E45C02" w:rsidRPr="00E45C02">
              <w:rPr>
                <w:rFonts w:eastAsia="Calibri" w:cs="Times New Roman"/>
                <w:szCs w:val="24"/>
              </w:rPr>
              <w:t>Проектът предвижда иновации, както следва:</w:t>
            </w:r>
          </w:p>
          <w:p w:rsidR="00E45C02" w:rsidRPr="00E45C02" w:rsidRDefault="00E45C02" w:rsidP="00E45C02">
            <w:pPr>
              <w:widowControl w:val="0"/>
              <w:suppressLineNumbers/>
              <w:snapToGrid w:val="0"/>
              <w:spacing w:before="57" w:after="57" w:line="240" w:lineRule="auto"/>
              <w:rPr>
                <w:rFonts w:eastAsia="Calibri" w:cs="Times New Roman"/>
                <w:szCs w:val="24"/>
              </w:rPr>
            </w:pPr>
            <w:r w:rsidRPr="00E45C02">
              <w:rPr>
                <w:rFonts w:eastAsia="Calibri" w:cs="Times New Roman"/>
                <w:szCs w:val="24"/>
              </w:rPr>
              <w:t>- Проектът предвижда 1 иновация – 5  т.</w:t>
            </w:r>
          </w:p>
          <w:p w:rsidR="00873AFA" w:rsidRPr="00873AFA" w:rsidRDefault="00E45C02" w:rsidP="00E45C02">
            <w:pPr>
              <w:widowControl w:val="0"/>
              <w:suppressLineNumbers/>
              <w:snapToGrid w:val="0"/>
              <w:spacing w:before="57" w:after="57" w:line="240" w:lineRule="auto"/>
              <w:rPr>
                <w:rFonts w:eastAsia="Times New Roman" w:cs="Times New Roman"/>
                <w:szCs w:val="24"/>
                <w:lang w:eastAsia="bg-BG"/>
              </w:rPr>
            </w:pPr>
            <w:r w:rsidRPr="00E45C02">
              <w:rPr>
                <w:rFonts w:eastAsia="Calibri" w:cs="Times New Roman"/>
                <w:szCs w:val="24"/>
              </w:rPr>
              <w:t>- Проектът предвижда повече от една иновация – 10 т.</w:t>
            </w: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873AFA" w:rsidRPr="00873AFA" w:rsidRDefault="00E45C02" w:rsidP="00873AFA">
            <w:pPr>
              <w:widowControl w:val="0"/>
              <w:suppressLineNumbers/>
              <w:suppressAutoHyphens/>
              <w:snapToGrid w:val="0"/>
              <w:spacing w:before="57" w:after="57" w:line="240" w:lineRule="auto"/>
              <w:jc w:val="center"/>
              <w:rPr>
                <w:rFonts w:eastAsia="HG Mincho Light J" w:cs="Times New Roman"/>
                <w:szCs w:val="24"/>
                <w:lang w:eastAsia="bg-BG"/>
              </w:rPr>
            </w:pPr>
            <w:r>
              <w:rPr>
                <w:rFonts w:eastAsia="HG Mincho Light J" w:cs="Times New Roman"/>
                <w:b/>
                <w:bCs/>
                <w:szCs w:val="24"/>
                <w:lang w:eastAsia="bg-BG"/>
              </w:rPr>
              <w:t>1</w:t>
            </w:r>
            <w:r w:rsidR="00873AFA" w:rsidRPr="00873AFA">
              <w:rPr>
                <w:rFonts w:eastAsia="HG Mincho Light J" w:cs="Times New Roman"/>
                <w:b/>
                <w:bCs/>
                <w:szCs w:val="24"/>
                <w:lang w:eastAsia="bg-BG"/>
              </w:rPr>
              <w:t>0</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auto"/>
            <w:vAlign w:val="center"/>
          </w:tcPr>
          <w:p w:rsidR="00873AFA" w:rsidRPr="00873AFA" w:rsidRDefault="00873AFA" w:rsidP="00873AFA">
            <w:pPr>
              <w:spacing w:after="0" w:line="276" w:lineRule="auto"/>
              <w:jc w:val="both"/>
              <w:rPr>
                <w:rFonts w:eastAsia="Times New Roman" w:cs="Times New Roman"/>
                <w:b/>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9B187F">
            <w:pPr>
              <w:spacing w:after="0" w:line="240" w:lineRule="auto"/>
              <w:rPr>
                <w:rFonts w:eastAsia="Times New Roman" w:cs="Times New Roman"/>
                <w:b/>
                <w:szCs w:val="24"/>
                <w:lang w:eastAsia="bg-BG"/>
              </w:rPr>
            </w:pP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873AFA" w:rsidRPr="00873AFA" w:rsidRDefault="00873AFA" w:rsidP="00873AFA">
            <w:pPr>
              <w:widowControl w:val="0"/>
              <w:suppressLineNumbers/>
              <w:snapToGrid w:val="0"/>
              <w:spacing w:before="57" w:after="57" w:line="240" w:lineRule="auto"/>
              <w:rPr>
                <w:rFonts w:eastAsia="Times New Roman" w:cs="Times New Roman"/>
                <w:b/>
                <w:bCs/>
                <w:szCs w:val="24"/>
                <w:lang w:eastAsia="bg-BG"/>
              </w:rPr>
            </w:pPr>
            <w:r w:rsidRPr="00873AFA">
              <w:rPr>
                <w:rFonts w:eastAsia="Times New Roman" w:cs="Times New Roman"/>
                <w:szCs w:val="24"/>
                <w:lang w:eastAsia="bg-BG"/>
              </w:rPr>
              <w:t>2.</w:t>
            </w:r>
            <w:r w:rsidRPr="00873AFA">
              <w:rPr>
                <w:rFonts w:eastAsia="Times New Roman" w:cs="Times New Roman"/>
                <w:color w:val="000000"/>
                <w:szCs w:val="24"/>
                <w:lang w:eastAsia="bg-BG"/>
              </w:rPr>
              <w:t xml:space="preserve"> </w:t>
            </w:r>
            <w:r w:rsidR="00E45C02" w:rsidRPr="00E45C02">
              <w:rPr>
                <w:rFonts w:eastAsia="Calibri" w:cs="Times New Roman"/>
                <w:szCs w:val="24"/>
              </w:rPr>
              <w:t>Проектът е насочен към обекти, които са значими за местната идентичност, свързани с туризма.</w:t>
            </w: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873AFA" w:rsidRPr="00AF7C17" w:rsidRDefault="00E45C02" w:rsidP="00873AFA">
            <w:pPr>
              <w:widowControl w:val="0"/>
              <w:suppressLineNumbers/>
              <w:suppressAutoHyphens/>
              <w:snapToGrid w:val="0"/>
              <w:spacing w:before="57" w:after="57" w:line="240" w:lineRule="auto"/>
              <w:jc w:val="center"/>
              <w:rPr>
                <w:rFonts w:eastAsia="HG Mincho Light J" w:cs="Times New Roman"/>
                <w:b/>
                <w:bCs/>
                <w:szCs w:val="24"/>
                <w:lang w:eastAsia="bg-BG"/>
              </w:rPr>
            </w:pPr>
            <w:r>
              <w:rPr>
                <w:rFonts w:eastAsia="HG Mincho Light J" w:cs="Times New Roman"/>
                <w:b/>
                <w:bCs/>
                <w:szCs w:val="24"/>
                <w:lang w:eastAsia="bg-BG"/>
              </w:rPr>
              <w:t>5</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auto"/>
            <w:vAlign w:val="center"/>
          </w:tcPr>
          <w:p w:rsidR="00873AFA" w:rsidRPr="00873AFA" w:rsidRDefault="00873AFA" w:rsidP="00873AFA">
            <w:pPr>
              <w:spacing w:after="0" w:line="240" w:lineRule="auto"/>
              <w:jc w:val="center"/>
              <w:rPr>
                <w:rFonts w:eastAsia="Times New Roman" w:cs="Times New Roman"/>
                <w:b/>
                <w:szCs w:val="24"/>
                <w:lang w:eastAsia="bg-BG"/>
              </w:rPr>
            </w:pPr>
          </w:p>
          <w:p w:rsidR="00873AFA" w:rsidRPr="00873AFA" w:rsidRDefault="00873AFA" w:rsidP="00873AFA">
            <w:pPr>
              <w:spacing w:after="0" w:line="276" w:lineRule="auto"/>
              <w:jc w:val="both"/>
              <w:rPr>
                <w:rFonts w:eastAsia="Times New Roman" w:cs="Times New Roman"/>
                <w:b/>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873AFA" w:rsidRPr="00873AFA" w:rsidRDefault="00873AFA" w:rsidP="00873AFA">
            <w:pPr>
              <w:widowControl w:val="0"/>
              <w:suppressLineNumbers/>
              <w:snapToGrid w:val="0"/>
              <w:spacing w:before="57" w:after="57" w:line="240" w:lineRule="auto"/>
              <w:rPr>
                <w:rFonts w:eastAsia="Times New Roman" w:cs="Times New Roman"/>
                <w:b/>
                <w:bCs/>
                <w:szCs w:val="24"/>
                <w:lang w:eastAsia="bg-BG"/>
              </w:rPr>
            </w:pPr>
            <w:r w:rsidRPr="00873AFA">
              <w:rPr>
                <w:rFonts w:eastAsia="Times New Roman" w:cs="Times New Roman"/>
                <w:szCs w:val="24"/>
                <w:lang w:val="en-US" w:eastAsia="bg-BG"/>
              </w:rPr>
              <w:t>3.</w:t>
            </w:r>
            <w:r w:rsidRPr="00873AFA">
              <w:rPr>
                <w:rFonts w:eastAsia="Times New Roman" w:cs="Times New Roman"/>
                <w:color w:val="000000"/>
                <w:szCs w:val="24"/>
                <w:lang w:eastAsia="bg-BG"/>
              </w:rPr>
              <w:t xml:space="preserve"> </w:t>
            </w:r>
            <w:r w:rsidR="00E45C02" w:rsidRPr="00E45C02">
              <w:rPr>
                <w:rFonts w:eastAsia="Calibri" w:cs="Times New Roman"/>
                <w:szCs w:val="24"/>
              </w:rPr>
              <w:t>Проектът е насочен към създаване на обществени зони за отдих в населените места.</w:t>
            </w: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873AFA" w:rsidRPr="00E45C02" w:rsidRDefault="00E45C02" w:rsidP="00873AFA">
            <w:pPr>
              <w:widowControl w:val="0"/>
              <w:suppressLineNumbers/>
              <w:suppressAutoHyphens/>
              <w:snapToGrid w:val="0"/>
              <w:spacing w:before="57" w:after="57" w:line="240" w:lineRule="auto"/>
              <w:jc w:val="center"/>
              <w:rPr>
                <w:rFonts w:eastAsia="HG Mincho Light J" w:cs="Times New Roman"/>
                <w:b/>
                <w:bCs/>
                <w:szCs w:val="24"/>
                <w:lang w:eastAsia="bg-BG"/>
              </w:rPr>
            </w:pPr>
            <w:r>
              <w:rPr>
                <w:rFonts w:eastAsia="HG Mincho Light J" w:cs="Times New Roman"/>
                <w:b/>
                <w:bCs/>
                <w:szCs w:val="24"/>
                <w:lang w:eastAsia="bg-BG"/>
              </w:rPr>
              <w:t>5</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auto"/>
            <w:vAlign w:val="center"/>
          </w:tcPr>
          <w:p w:rsidR="00873AFA" w:rsidRPr="00873AFA" w:rsidRDefault="00873AFA" w:rsidP="00873AFA">
            <w:pPr>
              <w:spacing w:after="0" w:line="276" w:lineRule="auto"/>
              <w:jc w:val="both"/>
              <w:rPr>
                <w:rFonts w:eastAsia="Times New Roman" w:cs="Times New Roman"/>
                <w:b/>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9D9D9"/>
            <w:vAlign w:val="center"/>
          </w:tcPr>
          <w:p w:rsidR="00873AFA" w:rsidRPr="00873AFA" w:rsidRDefault="00873AFA" w:rsidP="00873AFA">
            <w:pPr>
              <w:spacing w:before="60" w:after="60" w:line="240" w:lineRule="auto"/>
              <w:rPr>
                <w:rFonts w:eastAsia="Times New Roman" w:cs="Times New Roman"/>
                <w:szCs w:val="24"/>
                <w:lang w:eastAsia="bg-BG"/>
              </w:rPr>
            </w:pPr>
            <w:r w:rsidRPr="00873AFA">
              <w:rPr>
                <w:rFonts w:eastAsia="Times New Roman" w:cs="Times New Roman"/>
                <w:szCs w:val="24"/>
                <w:lang w:val="en-US" w:eastAsia="bg-BG"/>
              </w:rPr>
              <w:t>4.</w:t>
            </w:r>
            <w:r w:rsidRPr="00873AFA">
              <w:rPr>
                <w:rFonts w:eastAsia="Times New Roman" w:cs="Times New Roman"/>
                <w:color w:val="000000"/>
                <w:szCs w:val="24"/>
                <w:lang w:eastAsia="bg-BG"/>
              </w:rPr>
              <w:t xml:space="preserve"> </w:t>
            </w:r>
            <w:r w:rsidR="00E45C02" w:rsidRPr="00E45C02">
              <w:rPr>
                <w:rFonts w:eastAsia="Calibri" w:cs="Times New Roman"/>
                <w:szCs w:val="24"/>
              </w:rPr>
              <w:t>Проектът е предвидил дейности за социализация, адаптиране или изграждане на инфраструктура за достъп до туристически обекти или зони за отдих за хора с увреждания.</w:t>
            </w:r>
          </w:p>
        </w:tc>
        <w:tc>
          <w:tcPr>
            <w:tcW w:w="1609" w:type="dxa"/>
            <w:tcBorders>
              <w:top w:val="single" w:sz="2" w:space="0" w:color="000001"/>
              <w:left w:val="single" w:sz="2" w:space="0" w:color="000001"/>
              <w:bottom w:val="single" w:sz="2" w:space="0" w:color="000001"/>
              <w:right w:val="single" w:sz="2" w:space="0" w:color="000001"/>
            </w:tcBorders>
            <w:shd w:val="clear" w:color="auto" w:fill="D9D9D9"/>
            <w:vAlign w:val="center"/>
          </w:tcPr>
          <w:p w:rsidR="00873AFA" w:rsidRPr="00873AFA" w:rsidRDefault="00873AFA" w:rsidP="00873AFA">
            <w:pPr>
              <w:widowControl w:val="0"/>
              <w:suppressLineNumbers/>
              <w:suppressAutoHyphens/>
              <w:snapToGrid w:val="0"/>
              <w:spacing w:before="57" w:after="57" w:line="240" w:lineRule="auto"/>
              <w:jc w:val="center"/>
              <w:rPr>
                <w:rFonts w:eastAsia="HG Mincho Light J" w:cs="Times New Roman"/>
                <w:b/>
                <w:szCs w:val="24"/>
                <w:lang w:val="en-US" w:eastAsia="bg-BG"/>
              </w:rPr>
            </w:pPr>
            <w:r w:rsidRPr="00873AFA">
              <w:rPr>
                <w:rFonts w:eastAsia="HG Mincho Light J" w:cs="Times New Roman"/>
                <w:b/>
                <w:szCs w:val="24"/>
                <w:lang w:val="en-US" w:eastAsia="bg-BG"/>
              </w:rPr>
              <w:t>10</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FFFFFF"/>
          </w:tcPr>
          <w:p w:rsidR="00873AFA" w:rsidRPr="00873AFA" w:rsidRDefault="00873AFA" w:rsidP="00873AFA">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873AFA">
            <w:pPr>
              <w:spacing w:after="0" w:line="240" w:lineRule="auto"/>
              <w:rPr>
                <w:rFonts w:eastAsia="Times New Roman" w:cs="Times New Roman"/>
                <w:szCs w:val="24"/>
                <w:lang w:eastAsia="bg-BG"/>
              </w:rPr>
            </w:pP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E80228" w:rsidRPr="00E80228" w:rsidRDefault="00873AFA" w:rsidP="00E80228">
            <w:pPr>
              <w:pStyle w:val="ae"/>
              <w:tabs>
                <w:tab w:val="left" w:pos="-284"/>
                <w:tab w:val="left" w:pos="0"/>
                <w:tab w:val="left" w:pos="255"/>
              </w:tabs>
              <w:spacing w:after="0" w:line="240" w:lineRule="auto"/>
              <w:ind w:left="0"/>
              <w:jc w:val="both"/>
              <w:rPr>
                <w:rFonts w:eastAsia="Times New Roman" w:cs="Times New Roman"/>
                <w:szCs w:val="24"/>
                <w:lang w:eastAsia="bg-BG"/>
              </w:rPr>
            </w:pPr>
            <w:r w:rsidRPr="00873AFA">
              <w:rPr>
                <w:rFonts w:eastAsia="HG Mincho Light J" w:cs="Times New Roman"/>
                <w:color w:val="000000"/>
                <w:szCs w:val="24"/>
                <w:lang w:val="en-US" w:eastAsia="bg-BG"/>
              </w:rPr>
              <w:t xml:space="preserve">5. </w:t>
            </w:r>
            <w:r w:rsidR="00E45C02" w:rsidRPr="00E45C02">
              <w:rPr>
                <w:rFonts w:eastAsia="Times New Roman" w:cs="Times New Roman"/>
                <w:szCs w:val="24"/>
                <w:lang w:eastAsia="bg-BG"/>
              </w:rPr>
              <w:t>Проектът предвижда дейности и инвестиции, свързани с развитие и реклама на туристически продукти.</w:t>
            </w:r>
          </w:p>
          <w:p w:rsidR="00873AFA" w:rsidRPr="00873AFA" w:rsidRDefault="00873AFA" w:rsidP="00E80228">
            <w:pPr>
              <w:widowControl w:val="0"/>
              <w:suppressLineNumbers/>
              <w:suppressAutoHyphens/>
              <w:snapToGrid w:val="0"/>
              <w:spacing w:before="57" w:after="57" w:line="240" w:lineRule="auto"/>
              <w:rPr>
                <w:rFonts w:eastAsia="HG Mincho Light J" w:cs="Times New Roman"/>
                <w:color w:val="000000"/>
                <w:szCs w:val="24"/>
                <w:lang w:val="en-US" w:eastAsia="bg-BG"/>
              </w:rPr>
            </w:pP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873AFA" w:rsidRPr="00E45C02" w:rsidRDefault="00E45C02" w:rsidP="00873AFA">
            <w:pPr>
              <w:widowControl w:val="0"/>
              <w:suppressLineNumbers/>
              <w:suppressAutoHyphens/>
              <w:snapToGrid w:val="0"/>
              <w:spacing w:before="57" w:after="57" w:line="240" w:lineRule="auto"/>
              <w:jc w:val="center"/>
              <w:rPr>
                <w:rFonts w:eastAsia="HG Mincho Light J" w:cs="Times New Roman"/>
                <w:b/>
                <w:szCs w:val="24"/>
                <w:lang w:eastAsia="bg-BG"/>
              </w:rPr>
            </w:pPr>
            <w:r>
              <w:rPr>
                <w:rFonts w:eastAsia="HG Mincho Light J" w:cs="Times New Roman"/>
                <w:b/>
                <w:szCs w:val="24"/>
                <w:lang w:eastAsia="bg-BG"/>
              </w:rPr>
              <w:t>5</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auto"/>
            <w:vAlign w:val="center"/>
          </w:tcPr>
          <w:p w:rsidR="00873AFA" w:rsidRPr="00873AFA" w:rsidRDefault="00873AFA" w:rsidP="00873AFA">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E45C02" w:rsidRPr="00D8428A" w:rsidRDefault="00873AFA" w:rsidP="00E45C02">
            <w:pPr>
              <w:spacing w:after="0"/>
              <w:jc w:val="both"/>
              <w:rPr>
                <w:rFonts w:eastAsia="Times New Roman"/>
                <w:szCs w:val="24"/>
                <w:lang w:eastAsia="bg-BG"/>
              </w:rPr>
            </w:pPr>
            <w:r w:rsidRPr="00873AFA">
              <w:rPr>
                <w:rFonts w:eastAsia="HG Mincho Light J" w:cs="Times New Roman"/>
                <w:color w:val="000000"/>
                <w:szCs w:val="24"/>
                <w:lang w:val="en-US" w:eastAsia="bg-BG"/>
              </w:rPr>
              <w:t xml:space="preserve">6. </w:t>
            </w:r>
            <w:r w:rsidR="00E45C02" w:rsidRPr="00D8428A">
              <w:rPr>
                <w:rFonts w:eastAsia="Times New Roman"/>
                <w:szCs w:val="24"/>
                <w:lang w:eastAsia="bg-BG"/>
              </w:rPr>
              <w:t xml:space="preserve">Проектът е насочен към задоволяване на потребностите </w:t>
            </w:r>
            <w:r w:rsidR="00E45C02" w:rsidRPr="00D8428A">
              <w:rPr>
                <w:rFonts w:eastAsia="Times New Roman"/>
                <w:szCs w:val="24"/>
                <w:lang w:eastAsia="bg-BG"/>
              </w:rPr>
              <w:lastRenderedPageBreak/>
              <w:t>на големи групи от хора:</w:t>
            </w:r>
          </w:p>
          <w:p w:rsidR="00E45C02" w:rsidRPr="00D8428A" w:rsidRDefault="00E45C02" w:rsidP="00E45C02">
            <w:pPr>
              <w:spacing w:after="0"/>
              <w:jc w:val="both"/>
              <w:rPr>
                <w:rFonts w:eastAsia="Times New Roman"/>
                <w:szCs w:val="24"/>
                <w:lang w:eastAsia="bg-BG"/>
              </w:rPr>
            </w:pPr>
            <w:r w:rsidRPr="00D8428A">
              <w:rPr>
                <w:rFonts w:eastAsia="Times New Roman"/>
                <w:szCs w:val="24"/>
                <w:lang w:eastAsia="bg-BG"/>
              </w:rPr>
              <w:t>- Повече от 1000 човека – 10 т.</w:t>
            </w:r>
          </w:p>
          <w:p w:rsidR="00E45C02" w:rsidRPr="00D8428A" w:rsidRDefault="00E45C02" w:rsidP="00E45C02">
            <w:pPr>
              <w:spacing w:after="0"/>
              <w:jc w:val="both"/>
              <w:rPr>
                <w:rFonts w:eastAsia="Times New Roman"/>
                <w:szCs w:val="24"/>
                <w:lang w:eastAsia="bg-BG"/>
              </w:rPr>
            </w:pPr>
            <w:r w:rsidRPr="00D8428A">
              <w:rPr>
                <w:rFonts w:eastAsia="Times New Roman"/>
                <w:szCs w:val="24"/>
                <w:lang w:eastAsia="bg-BG"/>
              </w:rPr>
              <w:t>- Повече от 500 човека - 5 т.</w:t>
            </w:r>
          </w:p>
          <w:p w:rsidR="00873AFA" w:rsidRPr="00873AFA" w:rsidRDefault="00E45C02" w:rsidP="00E45C02">
            <w:pPr>
              <w:widowControl w:val="0"/>
              <w:suppressLineNumbers/>
              <w:suppressAutoHyphens/>
              <w:snapToGrid w:val="0"/>
              <w:spacing w:before="57" w:after="57" w:line="240" w:lineRule="auto"/>
              <w:rPr>
                <w:rFonts w:eastAsia="HG Mincho Light J" w:cs="Times New Roman"/>
                <w:color w:val="000000"/>
                <w:szCs w:val="24"/>
                <w:lang w:eastAsia="bg-BG"/>
              </w:rPr>
            </w:pPr>
            <w:r w:rsidRPr="00D8428A">
              <w:rPr>
                <w:rFonts w:eastAsia="Times New Roman"/>
                <w:szCs w:val="24"/>
                <w:lang w:eastAsia="bg-BG"/>
              </w:rPr>
              <w:t>- До 500 човека – до 3 т.</w:t>
            </w: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873AFA" w:rsidRPr="00873AFA" w:rsidRDefault="00873AFA" w:rsidP="00873AFA">
            <w:pPr>
              <w:widowControl w:val="0"/>
              <w:suppressLineNumbers/>
              <w:suppressAutoHyphens/>
              <w:snapToGrid w:val="0"/>
              <w:spacing w:before="57" w:after="57" w:line="240" w:lineRule="auto"/>
              <w:jc w:val="center"/>
              <w:rPr>
                <w:rFonts w:eastAsia="HG Mincho Light J" w:cs="Times New Roman"/>
                <w:b/>
                <w:szCs w:val="24"/>
                <w:lang w:val="en-US" w:eastAsia="bg-BG"/>
              </w:rPr>
            </w:pPr>
            <w:r w:rsidRPr="00873AFA">
              <w:rPr>
                <w:rFonts w:eastAsia="HG Mincho Light J" w:cs="Times New Roman"/>
                <w:b/>
                <w:szCs w:val="24"/>
                <w:lang w:val="en-US" w:eastAsia="bg-BG"/>
              </w:rPr>
              <w:lastRenderedPageBreak/>
              <w:t>10</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auto"/>
            <w:vAlign w:val="center"/>
          </w:tcPr>
          <w:p w:rsidR="00873AFA" w:rsidRPr="00873AFA" w:rsidRDefault="00873AFA" w:rsidP="00873AFA">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E45C02" w:rsidRPr="00D8428A" w:rsidRDefault="00873AFA" w:rsidP="00E45C02">
            <w:pPr>
              <w:spacing w:after="0"/>
              <w:jc w:val="both"/>
              <w:rPr>
                <w:rFonts w:eastAsia="Times New Roman"/>
                <w:szCs w:val="24"/>
                <w:lang w:eastAsia="bg-BG"/>
              </w:rPr>
            </w:pPr>
            <w:r w:rsidRPr="00873AFA">
              <w:rPr>
                <w:rFonts w:eastAsia="HG Mincho Light J" w:cs="Times New Roman"/>
                <w:color w:val="000000"/>
                <w:szCs w:val="24"/>
                <w:lang w:val="en-US" w:eastAsia="bg-BG"/>
              </w:rPr>
              <w:t xml:space="preserve">7. </w:t>
            </w:r>
            <w:r w:rsidR="00E45C02" w:rsidRPr="00D8428A">
              <w:rPr>
                <w:rFonts w:eastAsia="Times New Roman"/>
                <w:szCs w:val="24"/>
                <w:lang w:eastAsia="bg-BG"/>
              </w:rPr>
              <w:t>Проектът задоволява потребностите на уязвими групи от населението:</w:t>
            </w:r>
          </w:p>
          <w:p w:rsidR="00E45C02" w:rsidRPr="00D8428A" w:rsidRDefault="00E45C02" w:rsidP="00E45C02">
            <w:pPr>
              <w:spacing w:after="0"/>
              <w:jc w:val="both"/>
              <w:rPr>
                <w:rFonts w:eastAsia="Times New Roman"/>
                <w:szCs w:val="24"/>
                <w:lang w:eastAsia="bg-BG"/>
              </w:rPr>
            </w:pPr>
            <w:r w:rsidRPr="00D8428A">
              <w:rPr>
                <w:rFonts w:eastAsia="Times New Roman"/>
                <w:szCs w:val="24"/>
                <w:lang w:eastAsia="bg-BG"/>
              </w:rPr>
              <w:t xml:space="preserve">- Подкрепят се повече от 2 групи  - 10 т. </w:t>
            </w:r>
          </w:p>
          <w:p w:rsidR="00873AFA" w:rsidRPr="00873AFA" w:rsidRDefault="00E45C02" w:rsidP="00E45C02">
            <w:pPr>
              <w:widowControl w:val="0"/>
              <w:suppressLineNumbers/>
              <w:suppressAutoHyphens/>
              <w:snapToGrid w:val="0"/>
              <w:spacing w:before="57" w:after="57" w:line="240" w:lineRule="auto"/>
              <w:rPr>
                <w:rFonts w:eastAsia="HG Mincho Light J" w:cs="Times New Roman"/>
                <w:color w:val="000000"/>
                <w:szCs w:val="24"/>
                <w:lang w:val="en-US" w:eastAsia="bg-BG"/>
              </w:rPr>
            </w:pPr>
            <w:r>
              <w:rPr>
                <w:rFonts w:eastAsia="Times New Roman"/>
                <w:szCs w:val="24"/>
                <w:lang w:eastAsia="bg-BG"/>
              </w:rPr>
              <w:t xml:space="preserve">- Подкрепят се до </w:t>
            </w:r>
            <w:r w:rsidRPr="00D8428A">
              <w:rPr>
                <w:rFonts w:eastAsia="Times New Roman"/>
                <w:szCs w:val="24"/>
                <w:lang w:eastAsia="bg-BG"/>
              </w:rPr>
              <w:t>2 групи – 5 т.</w:t>
            </w: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873AFA" w:rsidRPr="00A819AB" w:rsidRDefault="00E45C02" w:rsidP="00873AFA">
            <w:pPr>
              <w:widowControl w:val="0"/>
              <w:suppressLineNumbers/>
              <w:suppressAutoHyphens/>
              <w:snapToGrid w:val="0"/>
              <w:spacing w:before="57" w:after="57" w:line="240" w:lineRule="auto"/>
              <w:jc w:val="center"/>
              <w:rPr>
                <w:rFonts w:eastAsia="HG Mincho Light J" w:cs="Times New Roman"/>
                <w:b/>
                <w:szCs w:val="24"/>
                <w:lang w:eastAsia="bg-BG"/>
              </w:rPr>
            </w:pPr>
            <w:r>
              <w:rPr>
                <w:rFonts w:eastAsia="HG Mincho Light J" w:cs="Times New Roman"/>
                <w:b/>
                <w:szCs w:val="24"/>
                <w:lang w:eastAsia="bg-BG"/>
              </w:rPr>
              <w:t>10</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auto"/>
            <w:vAlign w:val="center"/>
          </w:tcPr>
          <w:p w:rsidR="00873AFA" w:rsidRPr="00873AFA" w:rsidRDefault="00873AFA" w:rsidP="00873AFA">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873AFA">
            <w:pPr>
              <w:spacing w:after="0" w:line="240" w:lineRule="auto"/>
              <w:jc w:val="center"/>
              <w:rPr>
                <w:rFonts w:eastAsia="Times New Roman" w:cs="Times New Roman"/>
                <w:b/>
                <w:szCs w:val="24"/>
                <w:lang w:eastAsia="bg-BG"/>
              </w:rPr>
            </w:pPr>
          </w:p>
        </w:tc>
      </w:tr>
      <w:tr w:rsidR="00A819AB"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A819AB" w:rsidRPr="00873AFA" w:rsidRDefault="00A819AB" w:rsidP="00641FD7">
            <w:pPr>
              <w:widowControl w:val="0"/>
              <w:suppressLineNumbers/>
              <w:suppressAutoHyphens/>
              <w:snapToGrid w:val="0"/>
              <w:spacing w:before="57" w:after="57" w:line="240" w:lineRule="auto"/>
              <w:jc w:val="both"/>
              <w:rPr>
                <w:rFonts w:eastAsia="HG Mincho Light J" w:cs="Times New Roman"/>
                <w:color w:val="000000"/>
                <w:szCs w:val="24"/>
                <w:lang w:val="en-US" w:eastAsia="bg-BG"/>
              </w:rPr>
            </w:pPr>
            <w:r>
              <w:rPr>
                <w:rFonts w:eastAsia="HG Mincho Light J" w:cs="Times New Roman"/>
                <w:color w:val="000000"/>
                <w:szCs w:val="24"/>
                <w:lang w:eastAsia="bg-BG"/>
              </w:rPr>
              <w:t>8</w:t>
            </w:r>
            <w:r w:rsidRPr="00873AFA">
              <w:rPr>
                <w:rFonts w:eastAsia="HG Mincho Light J" w:cs="Times New Roman"/>
                <w:color w:val="000000"/>
                <w:szCs w:val="24"/>
                <w:lang w:val="en-US" w:eastAsia="bg-BG"/>
              </w:rPr>
              <w:t xml:space="preserve">. </w:t>
            </w:r>
            <w:r w:rsidR="00641FD7" w:rsidRPr="00D8428A">
              <w:rPr>
                <w:rFonts w:eastAsia="Times New Roman"/>
                <w:szCs w:val="24"/>
                <w:lang w:eastAsia="bg-BG"/>
              </w:rPr>
              <w:t xml:space="preserve">Проектът решава </w:t>
            </w:r>
            <w:r w:rsidR="00641FD7">
              <w:rPr>
                <w:rFonts w:eastAsia="Times New Roman"/>
                <w:szCs w:val="24"/>
                <w:lang w:eastAsia="bg-BG"/>
              </w:rPr>
              <w:t>проблем, идентифициран в общинс</w:t>
            </w:r>
            <w:r w:rsidR="00641FD7" w:rsidRPr="00D8428A">
              <w:rPr>
                <w:rFonts w:eastAsia="Times New Roman"/>
                <w:szCs w:val="24"/>
                <w:lang w:eastAsia="bg-BG"/>
              </w:rPr>
              <w:t>кия план за развитие.</w:t>
            </w: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A819AB" w:rsidRPr="00A819AB" w:rsidRDefault="00A819AB" w:rsidP="00483DA7">
            <w:pPr>
              <w:widowControl w:val="0"/>
              <w:suppressLineNumbers/>
              <w:suppressAutoHyphens/>
              <w:snapToGrid w:val="0"/>
              <w:spacing w:before="57" w:after="57" w:line="240" w:lineRule="auto"/>
              <w:jc w:val="center"/>
              <w:rPr>
                <w:rFonts w:eastAsia="HG Mincho Light J" w:cs="Times New Roman"/>
                <w:b/>
                <w:szCs w:val="24"/>
                <w:lang w:eastAsia="bg-BG"/>
              </w:rPr>
            </w:pPr>
            <w:r>
              <w:rPr>
                <w:rFonts w:eastAsia="HG Mincho Light J" w:cs="Times New Roman"/>
                <w:b/>
                <w:szCs w:val="24"/>
                <w:lang w:eastAsia="bg-BG"/>
              </w:rPr>
              <w:t>5</w:t>
            </w:r>
          </w:p>
        </w:tc>
        <w:tc>
          <w:tcPr>
            <w:tcW w:w="1585" w:type="dxa"/>
          </w:tcPr>
          <w:p w:rsidR="00A819AB" w:rsidRPr="00873AFA" w:rsidRDefault="00A819AB" w:rsidP="00483DA7">
            <w:pPr>
              <w:spacing w:after="0" w:line="240" w:lineRule="auto"/>
              <w:jc w:val="center"/>
              <w:rPr>
                <w:rFonts w:eastAsia="Times New Roman" w:cs="Times New Roman"/>
                <w:b/>
                <w:szCs w:val="24"/>
                <w:lang w:eastAsia="bg-BG"/>
              </w:rPr>
            </w:pPr>
          </w:p>
        </w:tc>
      </w:tr>
      <w:tr w:rsidR="00A819AB"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auto"/>
            <w:vAlign w:val="center"/>
          </w:tcPr>
          <w:p w:rsidR="00A819AB" w:rsidRPr="00873AFA" w:rsidRDefault="00A819AB" w:rsidP="00873AFA">
            <w:pPr>
              <w:spacing w:after="0" w:line="240" w:lineRule="auto"/>
              <w:rPr>
                <w:rFonts w:eastAsia="Times New Roman" w:cs="Times New Roman"/>
                <w:b/>
                <w:szCs w:val="24"/>
              </w:rPr>
            </w:pPr>
          </w:p>
        </w:tc>
      </w:tr>
      <w:tr w:rsidR="00873AFA" w:rsidRPr="00873AFA" w:rsidTr="00E45C02">
        <w:trPr>
          <w:trHeight w:val="339"/>
          <w:jc w:val="center"/>
        </w:trPr>
        <w:tc>
          <w:tcPr>
            <w:tcW w:w="10063" w:type="dxa"/>
            <w:gridSpan w:val="4"/>
            <w:tcBorders>
              <w:top w:val="single" w:sz="2" w:space="0" w:color="000001"/>
              <w:left w:val="single" w:sz="2" w:space="0" w:color="000001"/>
              <w:bottom w:val="single" w:sz="4" w:space="0" w:color="auto"/>
            </w:tcBorders>
            <w:shd w:val="clear" w:color="auto" w:fill="FFFFFF"/>
            <w:vAlign w:val="center"/>
          </w:tcPr>
          <w:p w:rsidR="00873AFA" w:rsidRPr="00873AFA" w:rsidRDefault="00873AFA" w:rsidP="00873AFA">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873AFA" w:rsidRPr="00873AFA" w:rsidRDefault="00873AFA" w:rsidP="00873AFA">
            <w:pPr>
              <w:spacing w:after="0" w:line="240" w:lineRule="auto"/>
              <w:jc w:val="center"/>
              <w:rPr>
                <w:rFonts w:eastAsia="Times New Roman" w:cs="Times New Roman"/>
                <w:b/>
                <w:szCs w:val="24"/>
                <w:lang w:eastAsia="bg-BG"/>
              </w:rPr>
            </w:pPr>
          </w:p>
        </w:tc>
      </w:tr>
      <w:tr w:rsidR="00E45C02" w:rsidRPr="00873AFA" w:rsidTr="00E45C02">
        <w:trPr>
          <w:trHeight w:val="218"/>
          <w:jc w:val="center"/>
        </w:trPr>
        <w:tc>
          <w:tcPr>
            <w:tcW w:w="10063" w:type="dxa"/>
            <w:gridSpan w:val="4"/>
            <w:tcBorders>
              <w:top w:val="single" w:sz="4" w:space="0" w:color="auto"/>
              <w:left w:val="single" w:sz="2" w:space="0" w:color="000001"/>
              <w:bottom w:val="single" w:sz="2" w:space="0" w:color="000001"/>
            </w:tcBorders>
            <w:shd w:val="clear" w:color="auto" w:fill="FFFFFF"/>
            <w:vAlign w:val="center"/>
          </w:tcPr>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3"/>
              <w:gridCol w:w="2210"/>
              <w:gridCol w:w="1675"/>
            </w:tblGrid>
            <w:tr w:rsidR="00641FD7" w:rsidRPr="00873AFA" w:rsidTr="00641FD7">
              <w:trPr>
                <w:jc w:val="center"/>
              </w:trPr>
              <w:tc>
                <w:tcPr>
                  <w:tcW w:w="5897" w:type="dxa"/>
                  <w:tcBorders>
                    <w:top w:val="single" w:sz="2" w:space="0" w:color="000001"/>
                    <w:left w:val="single" w:sz="2" w:space="0" w:color="000001"/>
                    <w:bottom w:val="single" w:sz="2" w:space="0" w:color="000001"/>
                  </w:tcBorders>
                  <w:shd w:val="clear" w:color="auto" w:fill="DDDDDD"/>
                  <w:vAlign w:val="center"/>
                </w:tcPr>
                <w:p w:rsidR="00641FD7" w:rsidRPr="00D8428A" w:rsidRDefault="00641FD7" w:rsidP="00641FD7">
                  <w:pPr>
                    <w:spacing w:after="0"/>
                    <w:jc w:val="both"/>
                    <w:rPr>
                      <w:rFonts w:eastAsia="Times New Roman"/>
                      <w:szCs w:val="24"/>
                      <w:lang w:eastAsia="bg-BG"/>
                    </w:rPr>
                  </w:pPr>
                  <w:r>
                    <w:rPr>
                      <w:rFonts w:eastAsia="HG Mincho Light J" w:cs="Times New Roman"/>
                      <w:color w:val="000000"/>
                      <w:szCs w:val="24"/>
                      <w:lang w:eastAsia="bg-BG"/>
                    </w:rPr>
                    <w:t>9</w:t>
                  </w:r>
                  <w:r w:rsidRPr="00873AFA">
                    <w:rPr>
                      <w:rFonts w:eastAsia="HG Mincho Light J" w:cs="Times New Roman"/>
                      <w:color w:val="000000"/>
                      <w:szCs w:val="24"/>
                      <w:lang w:val="en-US" w:eastAsia="bg-BG"/>
                    </w:rPr>
                    <w:t xml:space="preserve">. </w:t>
                  </w:r>
                  <w:r w:rsidRPr="00D8428A">
                    <w:rPr>
                      <w:rFonts w:eastAsia="Times New Roman"/>
                      <w:szCs w:val="24"/>
                      <w:lang w:eastAsia="bg-BG"/>
                    </w:rPr>
                    <w:t>Проектът предлага нови инициативи за повишаване на качеството на живот в района :</w:t>
                  </w:r>
                </w:p>
                <w:p w:rsidR="00641FD7" w:rsidRPr="00D8428A" w:rsidRDefault="00641FD7" w:rsidP="00641FD7">
                  <w:pPr>
                    <w:spacing w:after="0"/>
                    <w:jc w:val="both"/>
                    <w:rPr>
                      <w:rFonts w:eastAsia="Times New Roman"/>
                      <w:szCs w:val="24"/>
                      <w:lang w:eastAsia="bg-BG"/>
                    </w:rPr>
                  </w:pPr>
                  <w:r w:rsidRPr="00D8428A">
                    <w:rPr>
                      <w:rFonts w:eastAsia="Times New Roman"/>
                      <w:szCs w:val="24"/>
                      <w:lang w:eastAsia="bg-BG"/>
                    </w:rPr>
                    <w:t>- На територията на МИГ – 10 т.</w:t>
                  </w:r>
                </w:p>
                <w:p w:rsidR="00641FD7" w:rsidRPr="00D8428A" w:rsidRDefault="00641FD7" w:rsidP="00641FD7">
                  <w:pPr>
                    <w:spacing w:after="0"/>
                    <w:jc w:val="both"/>
                    <w:rPr>
                      <w:rFonts w:eastAsia="Times New Roman"/>
                      <w:szCs w:val="24"/>
                      <w:lang w:eastAsia="bg-BG"/>
                    </w:rPr>
                  </w:pPr>
                  <w:r w:rsidRPr="00D8428A">
                    <w:rPr>
                      <w:rFonts w:eastAsia="Times New Roman"/>
                      <w:szCs w:val="24"/>
                      <w:lang w:eastAsia="bg-BG"/>
                    </w:rPr>
                    <w:t>- На част от територията на МИГ -7 т.</w:t>
                  </w:r>
                </w:p>
                <w:p w:rsidR="00641FD7" w:rsidRPr="00873AFA" w:rsidRDefault="00641FD7" w:rsidP="00641FD7">
                  <w:pPr>
                    <w:widowControl w:val="0"/>
                    <w:suppressLineNumbers/>
                    <w:suppressAutoHyphens/>
                    <w:snapToGrid w:val="0"/>
                    <w:spacing w:before="57" w:after="57" w:line="240" w:lineRule="auto"/>
                    <w:rPr>
                      <w:rFonts w:eastAsia="HG Mincho Light J" w:cs="Times New Roman"/>
                      <w:color w:val="000000"/>
                      <w:szCs w:val="24"/>
                      <w:lang w:val="en-US" w:eastAsia="bg-BG"/>
                    </w:rPr>
                  </w:pPr>
                  <w:r w:rsidRPr="00D8428A">
                    <w:rPr>
                      <w:rFonts w:eastAsia="Times New Roman"/>
                      <w:szCs w:val="24"/>
                      <w:lang w:eastAsia="bg-BG"/>
                    </w:rPr>
                    <w:t>- На едно населено място – 3т.</w:t>
                  </w:r>
                </w:p>
              </w:tc>
              <w:tc>
                <w:tcPr>
                  <w:tcW w:w="24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641FD7" w:rsidRPr="00A819AB" w:rsidRDefault="00641FD7" w:rsidP="00641FD7">
                  <w:pPr>
                    <w:widowControl w:val="0"/>
                    <w:suppressLineNumbers/>
                    <w:suppressAutoHyphens/>
                    <w:snapToGrid w:val="0"/>
                    <w:spacing w:before="57" w:after="57" w:line="240" w:lineRule="auto"/>
                    <w:jc w:val="center"/>
                    <w:rPr>
                      <w:rFonts w:eastAsia="HG Mincho Light J" w:cs="Times New Roman"/>
                      <w:b/>
                      <w:szCs w:val="24"/>
                      <w:lang w:eastAsia="bg-BG"/>
                    </w:rPr>
                  </w:pPr>
                  <w:r>
                    <w:rPr>
                      <w:rFonts w:eastAsia="HG Mincho Light J" w:cs="Times New Roman"/>
                      <w:b/>
                      <w:szCs w:val="24"/>
                      <w:lang w:eastAsia="bg-BG"/>
                    </w:rPr>
                    <w:t>10</w:t>
                  </w:r>
                </w:p>
              </w:tc>
              <w:tc>
                <w:tcPr>
                  <w:tcW w:w="1948" w:type="dxa"/>
                </w:tcPr>
                <w:p w:rsidR="00641FD7" w:rsidRPr="00873AFA" w:rsidRDefault="00641FD7" w:rsidP="00641FD7">
                  <w:pPr>
                    <w:spacing w:after="0" w:line="240" w:lineRule="auto"/>
                    <w:jc w:val="center"/>
                    <w:rPr>
                      <w:rFonts w:eastAsia="Times New Roman" w:cs="Times New Roman"/>
                      <w:b/>
                      <w:szCs w:val="24"/>
                      <w:lang w:eastAsia="bg-BG"/>
                    </w:rPr>
                  </w:pPr>
                </w:p>
              </w:tc>
            </w:tr>
            <w:tr w:rsidR="00641FD7" w:rsidRPr="00873AFA" w:rsidTr="00641FD7">
              <w:trPr>
                <w:jc w:val="center"/>
              </w:trPr>
              <w:tc>
                <w:tcPr>
                  <w:tcW w:w="10254" w:type="dxa"/>
                  <w:gridSpan w:val="3"/>
                  <w:tcBorders>
                    <w:top w:val="single" w:sz="2" w:space="0" w:color="000001"/>
                    <w:left w:val="single" w:sz="2" w:space="0" w:color="000001"/>
                    <w:bottom w:val="single" w:sz="2" w:space="0" w:color="000001"/>
                  </w:tcBorders>
                  <w:shd w:val="clear" w:color="auto" w:fill="auto"/>
                  <w:vAlign w:val="center"/>
                </w:tcPr>
                <w:p w:rsidR="00641FD7" w:rsidRPr="00873AFA" w:rsidRDefault="00641FD7" w:rsidP="00641FD7">
                  <w:pPr>
                    <w:spacing w:after="0" w:line="240" w:lineRule="auto"/>
                    <w:rPr>
                      <w:rFonts w:eastAsia="Times New Roman" w:cs="Times New Roman"/>
                      <w:b/>
                      <w:szCs w:val="24"/>
                    </w:rPr>
                  </w:pPr>
                </w:p>
              </w:tc>
            </w:tr>
            <w:tr w:rsidR="00641FD7" w:rsidRPr="00873AFA" w:rsidTr="00641FD7">
              <w:trPr>
                <w:jc w:val="center"/>
              </w:trPr>
              <w:tc>
                <w:tcPr>
                  <w:tcW w:w="10254" w:type="dxa"/>
                  <w:gridSpan w:val="3"/>
                  <w:tcBorders>
                    <w:top w:val="single" w:sz="2" w:space="0" w:color="000001"/>
                    <w:left w:val="single" w:sz="2" w:space="0" w:color="000001"/>
                    <w:bottom w:val="single" w:sz="2" w:space="0" w:color="000001"/>
                  </w:tcBorders>
                  <w:shd w:val="clear" w:color="auto" w:fill="FFFFFF"/>
                  <w:vAlign w:val="center"/>
                </w:tcPr>
                <w:p w:rsidR="00641FD7" w:rsidRPr="00873AFA" w:rsidRDefault="00641FD7" w:rsidP="00641FD7">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641FD7" w:rsidRPr="00873AFA" w:rsidRDefault="00641FD7" w:rsidP="00641FD7">
                  <w:pPr>
                    <w:spacing w:after="0" w:line="240" w:lineRule="auto"/>
                    <w:jc w:val="center"/>
                    <w:rPr>
                      <w:rFonts w:eastAsia="Times New Roman" w:cs="Times New Roman"/>
                      <w:b/>
                      <w:szCs w:val="24"/>
                      <w:lang w:eastAsia="bg-BG"/>
                    </w:rPr>
                  </w:pPr>
                </w:p>
              </w:tc>
            </w:tr>
            <w:tr w:rsidR="00641FD7" w:rsidRPr="00873AFA" w:rsidTr="00641FD7">
              <w:trPr>
                <w:jc w:val="center"/>
              </w:trPr>
              <w:tc>
                <w:tcPr>
                  <w:tcW w:w="5897" w:type="dxa"/>
                  <w:tcBorders>
                    <w:top w:val="single" w:sz="2" w:space="0" w:color="000001"/>
                    <w:left w:val="single" w:sz="2" w:space="0" w:color="000001"/>
                    <w:bottom w:val="single" w:sz="2" w:space="0" w:color="000001"/>
                  </w:tcBorders>
                  <w:shd w:val="clear" w:color="auto" w:fill="DDDDDD"/>
                  <w:vAlign w:val="center"/>
                </w:tcPr>
                <w:p w:rsidR="00641FD7" w:rsidRPr="00D8428A" w:rsidRDefault="00641FD7" w:rsidP="00641FD7">
                  <w:pPr>
                    <w:spacing w:after="0"/>
                    <w:jc w:val="both"/>
                    <w:rPr>
                      <w:rFonts w:eastAsia="Times New Roman"/>
                      <w:szCs w:val="24"/>
                      <w:lang w:eastAsia="bg-BG"/>
                    </w:rPr>
                  </w:pPr>
                  <w:r>
                    <w:rPr>
                      <w:rFonts w:eastAsia="HG Mincho Light J" w:cs="Times New Roman"/>
                      <w:color w:val="000000"/>
                      <w:szCs w:val="24"/>
                      <w:lang w:eastAsia="bg-BG"/>
                    </w:rPr>
                    <w:t>10</w:t>
                  </w:r>
                  <w:r w:rsidRPr="00873AFA">
                    <w:rPr>
                      <w:rFonts w:eastAsia="HG Mincho Light J" w:cs="Times New Roman"/>
                      <w:color w:val="000000"/>
                      <w:szCs w:val="24"/>
                      <w:lang w:val="en-US" w:eastAsia="bg-BG"/>
                    </w:rPr>
                    <w:t xml:space="preserve">. </w:t>
                  </w:r>
                  <w:r w:rsidRPr="00D8428A">
                    <w:rPr>
                      <w:rFonts w:eastAsia="Times New Roman"/>
                      <w:szCs w:val="24"/>
                      <w:lang w:eastAsia="bg-BG"/>
                    </w:rPr>
                    <w:t>Проектът е реалистичен, добре обоснован и изпълним:</w:t>
                  </w:r>
                </w:p>
                <w:p w:rsidR="00641FD7" w:rsidRPr="00D8428A" w:rsidRDefault="00641FD7" w:rsidP="00641FD7">
                  <w:pPr>
                    <w:spacing w:after="0"/>
                    <w:jc w:val="both"/>
                    <w:rPr>
                      <w:rFonts w:eastAsia="Times New Roman"/>
                      <w:szCs w:val="24"/>
                      <w:lang w:eastAsia="bg-BG"/>
                    </w:rPr>
                  </w:pPr>
                  <w:r w:rsidRPr="00D8428A">
                    <w:rPr>
                      <w:rFonts w:eastAsia="Times New Roman"/>
                      <w:szCs w:val="24"/>
                      <w:lang w:eastAsia="bg-BG"/>
                    </w:rPr>
                    <w:t>Оценка на проекта/реалистичност, качество и съвместимост с целите и приоритетите на Стратегията на МИГ.</w:t>
                  </w:r>
                </w:p>
                <w:p w:rsidR="00641FD7" w:rsidRPr="00D8428A" w:rsidRDefault="00641FD7" w:rsidP="00641FD7">
                  <w:pPr>
                    <w:spacing w:after="0"/>
                    <w:jc w:val="both"/>
                    <w:rPr>
                      <w:rFonts w:eastAsia="Times New Roman"/>
                      <w:szCs w:val="24"/>
                      <w:lang w:eastAsia="bg-BG"/>
                    </w:rPr>
                  </w:pPr>
                  <w:r w:rsidRPr="00D8428A">
                    <w:rPr>
                      <w:rFonts w:eastAsia="Times New Roman"/>
                      <w:szCs w:val="24"/>
                      <w:lang w:eastAsia="bg-BG"/>
                    </w:rPr>
                    <w:t>- Дейностите по проекта са ясно описани и съответстват на целите на проекта и на целите, обхвата и условията на съответната мярка от СМР – 5 т.</w:t>
                  </w:r>
                </w:p>
                <w:p w:rsidR="00641FD7" w:rsidRPr="00873AFA" w:rsidRDefault="00641FD7" w:rsidP="00641FD7">
                  <w:pPr>
                    <w:widowControl w:val="0"/>
                    <w:suppressLineNumbers/>
                    <w:suppressAutoHyphens/>
                    <w:snapToGrid w:val="0"/>
                    <w:spacing w:before="57" w:after="57" w:line="240" w:lineRule="auto"/>
                    <w:jc w:val="both"/>
                    <w:rPr>
                      <w:rFonts w:eastAsia="HG Mincho Light J" w:cs="Times New Roman"/>
                      <w:color w:val="000000"/>
                      <w:szCs w:val="24"/>
                      <w:lang w:val="en-US" w:eastAsia="bg-BG"/>
                    </w:rPr>
                  </w:pPr>
                  <w:r w:rsidRPr="00D8428A">
                    <w:rPr>
                      <w:rFonts w:eastAsia="Times New Roman"/>
                      <w:szCs w:val="24"/>
                      <w:lang w:eastAsia="bg-BG"/>
                    </w:rPr>
                    <w:t>- Проектът е обвързан с  реализирането на други проекти, финансирани по СМР– 5 т.</w:t>
                  </w:r>
                </w:p>
              </w:tc>
              <w:tc>
                <w:tcPr>
                  <w:tcW w:w="24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641FD7" w:rsidRPr="00A819AB" w:rsidRDefault="00641FD7" w:rsidP="00641FD7">
                  <w:pPr>
                    <w:widowControl w:val="0"/>
                    <w:suppressLineNumbers/>
                    <w:suppressAutoHyphens/>
                    <w:snapToGrid w:val="0"/>
                    <w:spacing w:before="57" w:after="57" w:line="240" w:lineRule="auto"/>
                    <w:jc w:val="center"/>
                    <w:rPr>
                      <w:rFonts w:eastAsia="HG Mincho Light J" w:cs="Times New Roman"/>
                      <w:b/>
                      <w:szCs w:val="24"/>
                      <w:lang w:eastAsia="bg-BG"/>
                    </w:rPr>
                  </w:pPr>
                  <w:r>
                    <w:rPr>
                      <w:rFonts w:eastAsia="HG Mincho Light J" w:cs="Times New Roman"/>
                      <w:b/>
                      <w:szCs w:val="24"/>
                      <w:lang w:eastAsia="bg-BG"/>
                    </w:rPr>
                    <w:t>10</w:t>
                  </w:r>
                </w:p>
              </w:tc>
              <w:tc>
                <w:tcPr>
                  <w:tcW w:w="1948" w:type="dxa"/>
                </w:tcPr>
                <w:p w:rsidR="00641FD7" w:rsidRPr="00873AFA" w:rsidRDefault="00641FD7" w:rsidP="00641FD7">
                  <w:pPr>
                    <w:spacing w:after="0" w:line="240" w:lineRule="auto"/>
                    <w:jc w:val="center"/>
                    <w:rPr>
                      <w:rFonts w:eastAsia="Times New Roman" w:cs="Times New Roman"/>
                      <w:b/>
                      <w:szCs w:val="24"/>
                      <w:lang w:eastAsia="bg-BG"/>
                    </w:rPr>
                  </w:pPr>
                </w:p>
              </w:tc>
            </w:tr>
            <w:tr w:rsidR="00641FD7" w:rsidRPr="00873AFA" w:rsidTr="00641FD7">
              <w:trPr>
                <w:jc w:val="center"/>
              </w:trPr>
              <w:tc>
                <w:tcPr>
                  <w:tcW w:w="10254" w:type="dxa"/>
                  <w:gridSpan w:val="3"/>
                  <w:tcBorders>
                    <w:top w:val="single" w:sz="2" w:space="0" w:color="000001"/>
                    <w:left w:val="single" w:sz="2" w:space="0" w:color="000001"/>
                    <w:bottom w:val="single" w:sz="2" w:space="0" w:color="000001"/>
                  </w:tcBorders>
                  <w:shd w:val="clear" w:color="auto" w:fill="auto"/>
                  <w:vAlign w:val="center"/>
                </w:tcPr>
                <w:p w:rsidR="00641FD7" w:rsidRPr="00873AFA" w:rsidRDefault="00641FD7" w:rsidP="00641FD7">
                  <w:pPr>
                    <w:spacing w:after="0" w:line="240" w:lineRule="auto"/>
                    <w:rPr>
                      <w:rFonts w:eastAsia="Times New Roman" w:cs="Times New Roman"/>
                      <w:b/>
                      <w:szCs w:val="24"/>
                    </w:rPr>
                  </w:pPr>
                </w:p>
              </w:tc>
            </w:tr>
            <w:tr w:rsidR="00641FD7" w:rsidRPr="00873AFA" w:rsidTr="00641FD7">
              <w:trPr>
                <w:jc w:val="center"/>
              </w:trPr>
              <w:tc>
                <w:tcPr>
                  <w:tcW w:w="10254" w:type="dxa"/>
                  <w:gridSpan w:val="3"/>
                  <w:tcBorders>
                    <w:top w:val="single" w:sz="2" w:space="0" w:color="000001"/>
                    <w:left w:val="single" w:sz="2" w:space="0" w:color="000001"/>
                    <w:bottom w:val="single" w:sz="2" w:space="0" w:color="000001"/>
                  </w:tcBorders>
                  <w:shd w:val="clear" w:color="auto" w:fill="FFFFFF"/>
                  <w:vAlign w:val="center"/>
                </w:tcPr>
                <w:p w:rsidR="00641FD7" w:rsidRPr="00873AFA" w:rsidRDefault="00641FD7" w:rsidP="00641FD7">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641FD7" w:rsidRPr="00873AFA" w:rsidRDefault="00641FD7" w:rsidP="00641FD7">
                  <w:pPr>
                    <w:spacing w:after="0" w:line="240" w:lineRule="auto"/>
                    <w:jc w:val="center"/>
                    <w:rPr>
                      <w:rFonts w:eastAsia="Times New Roman" w:cs="Times New Roman"/>
                      <w:b/>
                      <w:szCs w:val="24"/>
                      <w:lang w:eastAsia="bg-BG"/>
                    </w:rPr>
                  </w:pPr>
                </w:p>
              </w:tc>
            </w:tr>
            <w:tr w:rsidR="00641FD7" w:rsidRPr="00873AFA" w:rsidTr="00641FD7">
              <w:trPr>
                <w:jc w:val="center"/>
              </w:trPr>
              <w:tc>
                <w:tcPr>
                  <w:tcW w:w="5897" w:type="dxa"/>
                  <w:tcBorders>
                    <w:top w:val="single" w:sz="2" w:space="0" w:color="000001"/>
                    <w:left w:val="single" w:sz="2" w:space="0" w:color="000001"/>
                    <w:bottom w:val="single" w:sz="2" w:space="0" w:color="000001"/>
                  </w:tcBorders>
                  <w:shd w:val="clear" w:color="auto" w:fill="DDDDDD"/>
                  <w:vAlign w:val="center"/>
                </w:tcPr>
                <w:p w:rsidR="00641FD7" w:rsidRPr="00873AFA" w:rsidRDefault="00641FD7" w:rsidP="00641FD7">
                  <w:pPr>
                    <w:widowControl w:val="0"/>
                    <w:suppressLineNumbers/>
                    <w:suppressAutoHyphens/>
                    <w:snapToGrid w:val="0"/>
                    <w:spacing w:before="57" w:after="57" w:line="240" w:lineRule="auto"/>
                    <w:rPr>
                      <w:rFonts w:eastAsia="HG Mincho Light J" w:cs="Times New Roman"/>
                      <w:color w:val="000000"/>
                      <w:szCs w:val="24"/>
                      <w:lang w:val="en-US" w:eastAsia="bg-BG"/>
                    </w:rPr>
                  </w:pPr>
                  <w:r>
                    <w:rPr>
                      <w:rFonts w:eastAsia="HG Mincho Light J" w:cs="Times New Roman"/>
                      <w:color w:val="000000"/>
                      <w:szCs w:val="24"/>
                      <w:lang w:eastAsia="bg-BG"/>
                    </w:rPr>
                    <w:t>11</w:t>
                  </w:r>
                  <w:r w:rsidRPr="00873AFA">
                    <w:rPr>
                      <w:rFonts w:eastAsia="HG Mincho Light J" w:cs="Times New Roman"/>
                      <w:color w:val="000000"/>
                      <w:szCs w:val="24"/>
                      <w:lang w:val="en-US" w:eastAsia="bg-BG"/>
                    </w:rPr>
                    <w:t xml:space="preserve">. </w:t>
                  </w:r>
                  <w:r w:rsidRPr="00641FD7">
                    <w:rPr>
                      <w:rFonts w:eastAsia="HG Mincho Light J" w:cs="Times New Roman"/>
                      <w:color w:val="000000"/>
                      <w:szCs w:val="24"/>
                      <w:lang w:val="en-US" w:eastAsia="bg-BG"/>
                    </w:rPr>
                    <w:t>Проектът на бенефициента допринася за постигане целите и приоритетите на Стратегията на МИГ.</w:t>
                  </w:r>
                </w:p>
              </w:tc>
              <w:tc>
                <w:tcPr>
                  <w:tcW w:w="2408"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641FD7" w:rsidRPr="00A819AB" w:rsidRDefault="00641FD7" w:rsidP="00641FD7">
                  <w:pPr>
                    <w:widowControl w:val="0"/>
                    <w:suppressLineNumbers/>
                    <w:suppressAutoHyphens/>
                    <w:snapToGrid w:val="0"/>
                    <w:spacing w:before="57" w:after="57" w:line="240" w:lineRule="auto"/>
                    <w:jc w:val="center"/>
                    <w:rPr>
                      <w:rFonts w:eastAsia="HG Mincho Light J" w:cs="Times New Roman"/>
                      <w:b/>
                      <w:szCs w:val="24"/>
                      <w:lang w:eastAsia="bg-BG"/>
                    </w:rPr>
                  </w:pPr>
                  <w:r>
                    <w:rPr>
                      <w:rFonts w:eastAsia="HG Mincho Light J" w:cs="Times New Roman"/>
                      <w:b/>
                      <w:szCs w:val="24"/>
                      <w:lang w:eastAsia="bg-BG"/>
                    </w:rPr>
                    <w:t>10</w:t>
                  </w:r>
                </w:p>
              </w:tc>
              <w:tc>
                <w:tcPr>
                  <w:tcW w:w="1949" w:type="dxa"/>
                </w:tcPr>
                <w:p w:rsidR="00641FD7" w:rsidRPr="00873AFA" w:rsidRDefault="00641FD7" w:rsidP="00641FD7">
                  <w:pPr>
                    <w:spacing w:after="0" w:line="240" w:lineRule="auto"/>
                    <w:jc w:val="center"/>
                    <w:rPr>
                      <w:rFonts w:eastAsia="Times New Roman" w:cs="Times New Roman"/>
                      <w:b/>
                      <w:szCs w:val="24"/>
                      <w:lang w:eastAsia="bg-BG"/>
                    </w:rPr>
                  </w:pPr>
                </w:p>
              </w:tc>
            </w:tr>
            <w:tr w:rsidR="00641FD7" w:rsidRPr="00873AFA" w:rsidTr="00641FD7">
              <w:trPr>
                <w:jc w:val="center"/>
              </w:trPr>
              <w:tc>
                <w:tcPr>
                  <w:tcW w:w="10254" w:type="dxa"/>
                  <w:gridSpan w:val="3"/>
                  <w:tcBorders>
                    <w:top w:val="single" w:sz="2" w:space="0" w:color="000001"/>
                    <w:left w:val="single" w:sz="2" w:space="0" w:color="000001"/>
                    <w:bottom w:val="single" w:sz="2" w:space="0" w:color="000001"/>
                  </w:tcBorders>
                  <w:shd w:val="clear" w:color="auto" w:fill="auto"/>
                  <w:vAlign w:val="center"/>
                </w:tcPr>
                <w:p w:rsidR="00641FD7" w:rsidRPr="00873AFA" w:rsidRDefault="00641FD7" w:rsidP="00641FD7">
                  <w:pPr>
                    <w:spacing w:after="0" w:line="240" w:lineRule="auto"/>
                    <w:rPr>
                      <w:rFonts w:eastAsia="Times New Roman" w:cs="Times New Roman"/>
                      <w:b/>
                      <w:szCs w:val="24"/>
                    </w:rPr>
                  </w:pPr>
                </w:p>
              </w:tc>
            </w:tr>
            <w:tr w:rsidR="00641FD7" w:rsidRPr="00873AFA" w:rsidTr="00641FD7">
              <w:trPr>
                <w:trHeight w:val="327"/>
                <w:jc w:val="center"/>
              </w:trPr>
              <w:tc>
                <w:tcPr>
                  <w:tcW w:w="10254" w:type="dxa"/>
                  <w:gridSpan w:val="3"/>
                  <w:tcBorders>
                    <w:top w:val="single" w:sz="2" w:space="0" w:color="000001"/>
                    <w:left w:val="single" w:sz="2" w:space="0" w:color="000001"/>
                    <w:bottom w:val="single" w:sz="4" w:space="0" w:color="auto"/>
                  </w:tcBorders>
                  <w:shd w:val="clear" w:color="auto" w:fill="FFFFFF"/>
                  <w:vAlign w:val="center"/>
                </w:tcPr>
                <w:p w:rsidR="00641FD7" w:rsidRPr="00873AFA" w:rsidRDefault="00641FD7" w:rsidP="00641FD7">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641FD7" w:rsidRPr="00873AFA" w:rsidRDefault="00641FD7" w:rsidP="00641FD7">
                  <w:pPr>
                    <w:spacing w:after="0" w:line="240" w:lineRule="auto"/>
                    <w:jc w:val="center"/>
                    <w:rPr>
                      <w:rFonts w:eastAsia="Times New Roman" w:cs="Times New Roman"/>
                      <w:b/>
                      <w:szCs w:val="24"/>
                      <w:lang w:eastAsia="bg-BG"/>
                    </w:rPr>
                  </w:pPr>
                </w:p>
              </w:tc>
            </w:tr>
            <w:tr w:rsidR="00641FD7" w:rsidRPr="00873AFA" w:rsidTr="00641FD7">
              <w:trPr>
                <w:trHeight w:val="242"/>
                <w:jc w:val="center"/>
              </w:trPr>
              <w:tc>
                <w:tcPr>
                  <w:tcW w:w="10254" w:type="dxa"/>
                  <w:gridSpan w:val="3"/>
                  <w:tcBorders>
                    <w:top w:val="single" w:sz="4" w:space="0" w:color="auto"/>
                    <w:left w:val="single" w:sz="2" w:space="0" w:color="000001"/>
                    <w:bottom w:val="single" w:sz="2" w:space="0" w:color="000001"/>
                  </w:tcBorders>
                  <w:shd w:val="clear" w:color="auto" w:fill="FFFFFF"/>
                  <w:vAlign w:val="center"/>
                </w:tcPr>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7"/>
                    <w:gridCol w:w="2268"/>
                    <w:gridCol w:w="1519"/>
                  </w:tblGrid>
                  <w:tr w:rsidR="00641FD7" w:rsidRPr="00873AFA" w:rsidTr="00641FD7">
                    <w:trPr>
                      <w:jc w:val="center"/>
                    </w:trPr>
                    <w:tc>
                      <w:tcPr>
                        <w:tcW w:w="6467" w:type="dxa"/>
                        <w:tcBorders>
                          <w:top w:val="single" w:sz="2" w:space="0" w:color="000001"/>
                          <w:left w:val="single" w:sz="2" w:space="0" w:color="000001"/>
                          <w:bottom w:val="single" w:sz="2" w:space="0" w:color="000001"/>
                        </w:tcBorders>
                        <w:shd w:val="clear" w:color="auto" w:fill="DDDDDD"/>
                        <w:vAlign w:val="center"/>
                      </w:tcPr>
                      <w:p w:rsidR="00641FD7" w:rsidRPr="00873AFA" w:rsidRDefault="00641FD7" w:rsidP="00641FD7">
                        <w:pPr>
                          <w:widowControl w:val="0"/>
                          <w:suppressLineNumbers/>
                          <w:suppressAutoHyphens/>
                          <w:snapToGrid w:val="0"/>
                          <w:spacing w:before="57" w:after="57" w:line="240" w:lineRule="auto"/>
                          <w:rPr>
                            <w:rFonts w:eastAsia="HG Mincho Light J" w:cs="Times New Roman"/>
                            <w:color w:val="000000"/>
                            <w:szCs w:val="24"/>
                            <w:lang w:val="en-US" w:eastAsia="bg-BG"/>
                          </w:rPr>
                        </w:pPr>
                        <w:r>
                          <w:rPr>
                            <w:rFonts w:eastAsia="HG Mincho Light J" w:cs="Times New Roman"/>
                            <w:color w:val="000000"/>
                            <w:szCs w:val="24"/>
                            <w:lang w:eastAsia="bg-BG"/>
                          </w:rPr>
                          <w:t>12</w:t>
                        </w:r>
                        <w:r w:rsidRPr="00873AFA">
                          <w:rPr>
                            <w:rFonts w:eastAsia="HG Mincho Light J" w:cs="Times New Roman"/>
                            <w:color w:val="000000"/>
                            <w:szCs w:val="24"/>
                            <w:lang w:val="en-US" w:eastAsia="bg-BG"/>
                          </w:rPr>
                          <w:t xml:space="preserve">. </w:t>
                        </w:r>
                        <w:r w:rsidRPr="00641FD7">
                          <w:rPr>
                            <w:rFonts w:eastAsia="HG Mincho Light J" w:cs="Times New Roman"/>
                            <w:color w:val="000000"/>
                            <w:szCs w:val="24"/>
                            <w:lang w:val="en-US" w:eastAsia="bg-BG"/>
                          </w:rPr>
                          <w:t>Проектът на бенефициента е предвидил устойчивост на постигнатите резултати минимум до 2023г.</w:t>
                        </w:r>
                      </w:p>
                    </w:tc>
                    <w:tc>
                      <w:tcPr>
                        <w:tcW w:w="2268"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641FD7" w:rsidRPr="00A819AB" w:rsidRDefault="00641FD7" w:rsidP="00641FD7">
                        <w:pPr>
                          <w:widowControl w:val="0"/>
                          <w:suppressLineNumbers/>
                          <w:suppressAutoHyphens/>
                          <w:snapToGrid w:val="0"/>
                          <w:spacing w:before="57" w:after="57" w:line="240" w:lineRule="auto"/>
                          <w:jc w:val="center"/>
                          <w:rPr>
                            <w:rFonts w:eastAsia="HG Mincho Light J" w:cs="Times New Roman"/>
                            <w:b/>
                            <w:szCs w:val="24"/>
                            <w:lang w:eastAsia="bg-BG"/>
                          </w:rPr>
                        </w:pPr>
                        <w:r>
                          <w:rPr>
                            <w:rFonts w:eastAsia="HG Mincho Light J" w:cs="Times New Roman"/>
                            <w:b/>
                            <w:szCs w:val="24"/>
                            <w:lang w:eastAsia="bg-BG"/>
                          </w:rPr>
                          <w:t>10</w:t>
                        </w:r>
                      </w:p>
                    </w:tc>
                    <w:tc>
                      <w:tcPr>
                        <w:tcW w:w="1519" w:type="dxa"/>
                      </w:tcPr>
                      <w:p w:rsidR="00641FD7" w:rsidRPr="00873AFA" w:rsidRDefault="00641FD7" w:rsidP="00641FD7">
                        <w:pPr>
                          <w:spacing w:after="0" w:line="240" w:lineRule="auto"/>
                          <w:jc w:val="center"/>
                          <w:rPr>
                            <w:rFonts w:eastAsia="Times New Roman" w:cs="Times New Roman"/>
                            <w:b/>
                            <w:szCs w:val="24"/>
                            <w:lang w:eastAsia="bg-BG"/>
                          </w:rPr>
                        </w:pPr>
                      </w:p>
                    </w:tc>
                  </w:tr>
                  <w:tr w:rsidR="00641FD7" w:rsidRPr="00873AFA" w:rsidTr="001860C3">
                    <w:trPr>
                      <w:jc w:val="center"/>
                    </w:trPr>
                    <w:tc>
                      <w:tcPr>
                        <w:tcW w:w="10254" w:type="dxa"/>
                        <w:gridSpan w:val="3"/>
                        <w:tcBorders>
                          <w:top w:val="single" w:sz="2" w:space="0" w:color="000001"/>
                          <w:left w:val="single" w:sz="2" w:space="0" w:color="000001"/>
                          <w:bottom w:val="single" w:sz="2" w:space="0" w:color="000001"/>
                        </w:tcBorders>
                        <w:shd w:val="clear" w:color="auto" w:fill="auto"/>
                        <w:vAlign w:val="center"/>
                      </w:tcPr>
                      <w:p w:rsidR="00641FD7" w:rsidRPr="00873AFA" w:rsidRDefault="00641FD7" w:rsidP="00641FD7">
                        <w:pPr>
                          <w:spacing w:after="0" w:line="240" w:lineRule="auto"/>
                          <w:rPr>
                            <w:rFonts w:eastAsia="Times New Roman" w:cs="Times New Roman"/>
                            <w:b/>
                            <w:szCs w:val="24"/>
                          </w:rPr>
                        </w:pPr>
                      </w:p>
                    </w:tc>
                  </w:tr>
                  <w:tr w:rsidR="00641FD7" w:rsidRPr="00873AFA" w:rsidTr="001860C3">
                    <w:trPr>
                      <w:jc w:val="center"/>
                    </w:trPr>
                    <w:tc>
                      <w:tcPr>
                        <w:tcW w:w="10254" w:type="dxa"/>
                        <w:gridSpan w:val="3"/>
                        <w:tcBorders>
                          <w:top w:val="single" w:sz="2" w:space="0" w:color="000001"/>
                          <w:left w:val="single" w:sz="2" w:space="0" w:color="000001"/>
                          <w:bottom w:val="single" w:sz="2" w:space="0" w:color="000001"/>
                        </w:tcBorders>
                        <w:shd w:val="clear" w:color="auto" w:fill="FFFFFF"/>
                        <w:vAlign w:val="center"/>
                      </w:tcPr>
                      <w:p w:rsidR="00641FD7" w:rsidRPr="00873AFA" w:rsidRDefault="00641FD7" w:rsidP="00641FD7">
                        <w:pPr>
                          <w:spacing w:after="0" w:line="240" w:lineRule="auto"/>
                          <w:rPr>
                            <w:rFonts w:eastAsia="Times New Roman" w:cs="Times New Roman"/>
                            <w:i/>
                            <w:szCs w:val="24"/>
                          </w:rPr>
                        </w:pPr>
                        <w:r w:rsidRPr="00873AFA">
                          <w:rPr>
                            <w:rFonts w:eastAsia="Times New Roman" w:cs="Times New Roman"/>
                            <w:b/>
                            <w:szCs w:val="24"/>
                          </w:rPr>
                          <w:t xml:space="preserve">Обосновка: ……………………… </w:t>
                        </w:r>
                        <w:r w:rsidRPr="00873AFA">
                          <w:rPr>
                            <w:rFonts w:eastAsia="Times New Roman" w:cs="Times New Roman"/>
                            <w:i/>
                            <w:szCs w:val="24"/>
                          </w:rPr>
                          <w:t>/посочват се  мотиви за направения избор/</w:t>
                        </w:r>
                      </w:p>
                      <w:p w:rsidR="00641FD7" w:rsidRPr="00873AFA" w:rsidRDefault="00641FD7" w:rsidP="00641FD7">
                        <w:pPr>
                          <w:spacing w:after="0" w:line="240" w:lineRule="auto"/>
                          <w:jc w:val="center"/>
                          <w:rPr>
                            <w:rFonts w:eastAsia="Times New Roman" w:cs="Times New Roman"/>
                            <w:b/>
                            <w:szCs w:val="24"/>
                            <w:lang w:eastAsia="bg-BG"/>
                          </w:rPr>
                        </w:pPr>
                      </w:p>
                    </w:tc>
                  </w:tr>
                </w:tbl>
                <w:p w:rsidR="00641FD7" w:rsidRPr="00873AFA" w:rsidRDefault="00641FD7" w:rsidP="00641FD7">
                  <w:pPr>
                    <w:spacing w:after="0" w:line="240" w:lineRule="auto"/>
                    <w:jc w:val="center"/>
                    <w:rPr>
                      <w:rFonts w:eastAsia="Times New Roman" w:cs="Times New Roman"/>
                      <w:b/>
                      <w:szCs w:val="24"/>
                    </w:rPr>
                  </w:pPr>
                </w:p>
              </w:tc>
            </w:tr>
          </w:tbl>
          <w:p w:rsidR="00E45C02" w:rsidRPr="00873AFA" w:rsidRDefault="00E45C02" w:rsidP="00641FD7">
            <w:pPr>
              <w:spacing w:after="0" w:line="240" w:lineRule="auto"/>
              <w:jc w:val="both"/>
              <w:rPr>
                <w:rFonts w:eastAsia="Times New Roman" w:cs="Times New Roman"/>
                <w:b/>
                <w:szCs w:val="24"/>
              </w:rPr>
            </w:pPr>
          </w:p>
        </w:tc>
      </w:tr>
      <w:tr w:rsidR="00873AFA" w:rsidRPr="00873AFA" w:rsidTr="00483DA7">
        <w:trPr>
          <w:jc w:val="center"/>
        </w:trPr>
        <w:tc>
          <w:tcPr>
            <w:tcW w:w="6869" w:type="dxa"/>
            <w:gridSpan w:val="2"/>
            <w:tcBorders>
              <w:top w:val="single" w:sz="2" w:space="0" w:color="000001"/>
              <w:left w:val="single" w:sz="2" w:space="0" w:color="000001"/>
              <w:bottom w:val="single" w:sz="2" w:space="0" w:color="000001"/>
            </w:tcBorders>
            <w:shd w:val="clear" w:color="auto" w:fill="DDDDDD"/>
            <w:vAlign w:val="center"/>
          </w:tcPr>
          <w:p w:rsidR="00873AFA" w:rsidRPr="00873AFA" w:rsidRDefault="00873AFA" w:rsidP="00873AFA">
            <w:pPr>
              <w:widowControl w:val="0"/>
              <w:suppressLineNumbers/>
              <w:suppressAutoHyphens/>
              <w:snapToGrid w:val="0"/>
              <w:spacing w:before="57" w:after="57" w:line="240" w:lineRule="auto"/>
              <w:ind w:left="113"/>
              <w:rPr>
                <w:rFonts w:eastAsia="HG Mincho Light J" w:cs="Times New Roman"/>
                <w:color w:val="000000"/>
                <w:szCs w:val="24"/>
                <w:lang w:val="en-US" w:eastAsia="bg-BG"/>
              </w:rPr>
            </w:pPr>
            <w:r w:rsidRPr="00873AFA">
              <w:rPr>
                <w:rFonts w:eastAsia="HG Mincho Light J" w:cs="Times New Roman"/>
                <w:color w:val="000000"/>
                <w:szCs w:val="24"/>
                <w:lang w:val="en-US" w:eastAsia="bg-BG"/>
              </w:rPr>
              <w:lastRenderedPageBreak/>
              <w:t xml:space="preserve">Максимален брой точки </w:t>
            </w:r>
          </w:p>
        </w:tc>
        <w:tc>
          <w:tcPr>
            <w:tcW w:w="1609" w:type="dxa"/>
            <w:tcBorders>
              <w:top w:val="single" w:sz="2" w:space="0" w:color="000001"/>
              <w:left w:val="single" w:sz="2" w:space="0" w:color="000001"/>
              <w:bottom w:val="single" w:sz="2" w:space="0" w:color="000001"/>
              <w:right w:val="single" w:sz="2" w:space="0" w:color="000001"/>
            </w:tcBorders>
            <w:shd w:val="clear" w:color="auto" w:fill="DDDDDD"/>
            <w:vAlign w:val="center"/>
          </w:tcPr>
          <w:p w:rsidR="00873AFA" w:rsidRPr="00873AFA" w:rsidRDefault="00873AFA" w:rsidP="00873AFA">
            <w:pPr>
              <w:widowControl w:val="0"/>
              <w:suppressLineNumbers/>
              <w:suppressAutoHyphens/>
              <w:snapToGrid w:val="0"/>
              <w:spacing w:before="57" w:after="57" w:line="240" w:lineRule="auto"/>
              <w:jc w:val="center"/>
              <w:rPr>
                <w:rFonts w:eastAsia="HG Mincho Light J" w:cs="Times New Roman"/>
                <w:b/>
                <w:color w:val="000000"/>
                <w:szCs w:val="24"/>
                <w:lang w:val="en-US" w:eastAsia="bg-BG"/>
              </w:rPr>
            </w:pPr>
            <w:r w:rsidRPr="00873AFA">
              <w:rPr>
                <w:rFonts w:eastAsia="HG Mincho Light J" w:cs="Times New Roman"/>
                <w:b/>
                <w:color w:val="000000"/>
                <w:szCs w:val="24"/>
                <w:lang w:val="en-US" w:eastAsia="bg-BG"/>
              </w:rPr>
              <w:t>100</w:t>
            </w:r>
          </w:p>
        </w:tc>
        <w:tc>
          <w:tcPr>
            <w:tcW w:w="1585" w:type="dxa"/>
          </w:tcPr>
          <w:p w:rsidR="00873AFA" w:rsidRPr="00873AFA" w:rsidRDefault="00873AFA" w:rsidP="00873AFA">
            <w:pPr>
              <w:spacing w:after="0" w:line="240" w:lineRule="auto"/>
              <w:jc w:val="center"/>
              <w:rPr>
                <w:rFonts w:eastAsia="Times New Roman" w:cs="Times New Roman"/>
                <w:b/>
                <w:szCs w:val="24"/>
                <w:lang w:eastAsia="bg-BG"/>
              </w:rPr>
            </w:pPr>
          </w:p>
        </w:tc>
      </w:tr>
      <w:tr w:rsidR="00873AFA" w:rsidRPr="00873AFA" w:rsidTr="00483DA7">
        <w:trPr>
          <w:jc w:val="center"/>
        </w:trPr>
        <w:tc>
          <w:tcPr>
            <w:tcW w:w="10063" w:type="dxa"/>
            <w:gridSpan w:val="4"/>
            <w:tcBorders>
              <w:top w:val="single" w:sz="2" w:space="0" w:color="000001"/>
              <w:left w:val="single" w:sz="2" w:space="0" w:color="000001"/>
              <w:bottom w:val="single" w:sz="2" w:space="0" w:color="000001"/>
            </w:tcBorders>
            <w:shd w:val="clear" w:color="auto" w:fill="DDDDDD"/>
            <w:vAlign w:val="center"/>
          </w:tcPr>
          <w:p w:rsidR="00873AFA" w:rsidRPr="00873AFA" w:rsidRDefault="00873AFA" w:rsidP="00873AFA">
            <w:pPr>
              <w:spacing w:after="0" w:line="240" w:lineRule="auto"/>
              <w:rPr>
                <w:rFonts w:eastAsia="Times New Roman" w:cs="Times New Roman"/>
                <w:b/>
                <w:szCs w:val="24"/>
                <w:lang w:eastAsia="bg-BG"/>
              </w:rPr>
            </w:pPr>
            <w:r w:rsidRPr="00873AFA">
              <w:rPr>
                <w:rFonts w:eastAsia="Times New Roman" w:cs="Times New Roman"/>
                <w:i/>
                <w:sz w:val="20"/>
                <w:szCs w:val="20"/>
                <w:lang w:eastAsia="bg-BG"/>
              </w:rPr>
              <w:t>За всеки заявен критерии от т.</w:t>
            </w:r>
            <w:r w:rsidRPr="00873AFA">
              <w:rPr>
                <w:rFonts w:eastAsia="Times New Roman" w:cs="Times New Roman"/>
                <w:i/>
                <w:sz w:val="20"/>
                <w:szCs w:val="20"/>
                <w:lang w:val="en-US" w:eastAsia="bg-BG"/>
              </w:rPr>
              <w:t>II.</w:t>
            </w:r>
            <w:r w:rsidRPr="00873AFA">
              <w:rPr>
                <w:rFonts w:eastAsia="Times New Roman" w:cs="Times New Roman"/>
                <w:i/>
                <w:sz w:val="20"/>
                <w:szCs w:val="20"/>
                <w:lang w:eastAsia="bg-BG"/>
              </w:rPr>
              <w:t>”К</w:t>
            </w:r>
            <w:r w:rsidRPr="00873AFA">
              <w:rPr>
                <w:rFonts w:eastAsia="Times New Roman" w:cs="Times New Roman"/>
                <w:i/>
                <w:color w:val="0D0D0D"/>
                <w:sz w:val="20"/>
                <w:szCs w:val="20"/>
                <w:lang w:eastAsia="bg-BG"/>
              </w:rPr>
              <w:t>ритерии за оценка на проектите и тяхната тежест”</w:t>
            </w:r>
            <w:r w:rsidRPr="00873AFA">
              <w:rPr>
                <w:rFonts w:eastAsia="Times New Roman" w:cs="Times New Roman"/>
                <w:i/>
                <w:sz w:val="20"/>
                <w:szCs w:val="20"/>
                <w:lang w:eastAsia="bg-BG"/>
              </w:rPr>
              <w:t>, кандидатът следва подробно да опише  мотивите за посочения избор. При необходимост, за доказване на заявените точки, бенефициентът може  да предостави документи и информация /договори, фактури, списъци, решения и т.н/, които да доказват направения избор. Доказателствените материали следва да бъдат прикачени в секция 12 „Прикачени електронно подписани документи</w:t>
            </w:r>
          </w:p>
        </w:tc>
      </w:tr>
      <w:tr w:rsidR="00873AFA" w:rsidRPr="00873AFA" w:rsidTr="00483DA7">
        <w:trPr>
          <w:jc w:val="center"/>
        </w:trPr>
        <w:tc>
          <w:tcPr>
            <w:tcW w:w="10096" w:type="dxa"/>
            <w:gridSpan w:val="4"/>
            <w:shd w:val="clear" w:color="auto" w:fill="A6A6A6"/>
          </w:tcPr>
          <w:p w:rsidR="00873AFA" w:rsidRPr="00873AFA" w:rsidRDefault="00873AFA" w:rsidP="00873AFA">
            <w:pPr>
              <w:numPr>
                <w:ilvl w:val="0"/>
                <w:numId w:val="3"/>
              </w:numPr>
              <w:spacing w:after="0" w:line="240" w:lineRule="auto"/>
              <w:jc w:val="center"/>
              <w:rPr>
                <w:rFonts w:eastAsia="Times New Roman" w:cs="Times New Roman"/>
                <w:b/>
                <w:szCs w:val="24"/>
                <w:lang w:eastAsia="bg-BG"/>
              </w:rPr>
            </w:pPr>
            <w:r w:rsidRPr="00873AFA">
              <w:rPr>
                <w:rFonts w:eastAsia="Times New Roman" w:cs="Times New Roman"/>
                <w:b/>
                <w:szCs w:val="24"/>
                <w:lang w:eastAsia="bg-BG"/>
              </w:rPr>
              <w:t>ДЕКЛАРАТИВНА ЧАСТ*</w:t>
            </w:r>
          </w:p>
        </w:tc>
      </w:tr>
      <w:tr w:rsidR="00873AFA" w:rsidRPr="00873AFA" w:rsidTr="00483DA7">
        <w:trPr>
          <w:jc w:val="center"/>
        </w:trPr>
        <w:tc>
          <w:tcPr>
            <w:tcW w:w="10096" w:type="dxa"/>
            <w:gridSpan w:val="4"/>
            <w:shd w:val="clear" w:color="auto" w:fill="D9D9D9"/>
          </w:tcPr>
          <w:p w:rsidR="00873AFA" w:rsidRPr="00873AFA" w:rsidRDefault="00873AFA" w:rsidP="00873AFA">
            <w:pPr>
              <w:spacing w:after="0" w:line="240" w:lineRule="auto"/>
              <w:jc w:val="center"/>
              <w:rPr>
                <w:rFonts w:eastAsia="Times New Roman" w:cs="Times New Roman"/>
                <w:szCs w:val="24"/>
                <w:lang w:eastAsia="bg-BG"/>
              </w:rPr>
            </w:pPr>
            <w:r w:rsidRPr="00873AFA">
              <w:rPr>
                <w:rFonts w:eastAsia="Calibri" w:cs="Times New Roman"/>
                <w:b/>
                <w:bCs/>
                <w:sz w:val="22"/>
              </w:rPr>
              <w:t>С подписване на основната информация за проектното предложение декларирам, че:</w:t>
            </w: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textAlignment w:val="center"/>
              <w:rPr>
                <w:rFonts w:eastAsia="Calibri" w:cs="Times New Roman"/>
                <w:color w:val="000000"/>
                <w:szCs w:val="24"/>
              </w:rPr>
            </w:pPr>
            <w:r w:rsidRPr="00873AFA">
              <w:rPr>
                <w:rFonts w:eastAsia="Calibri" w:cs="Times New Roman"/>
                <w:color w:val="000000"/>
                <w:szCs w:val="24"/>
              </w:rPr>
              <w:t>Не съм получавал/а публична финансова помощ от Европейските структурни и инвестиционни фондове или чрез други инструменти на Европейския съюз в съответствие с чл. 65, параграф 11 от Регламент (ЕС) № 1303/2013, както и други публични средства за разходите, за които кандидатствам с настоящият проект</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textAlignment w:val="center"/>
              <w:rPr>
                <w:rFonts w:eastAsia="Calibri" w:cs="Times New Roman"/>
                <w:color w:val="000000"/>
                <w:szCs w:val="24"/>
              </w:rPr>
            </w:pPr>
            <w:r w:rsidRPr="00873AFA">
              <w:rPr>
                <w:rFonts w:eastAsia="Calibri" w:cs="Times New Roman"/>
                <w:color w:val="000000"/>
                <w:szCs w:val="24"/>
              </w:rPr>
              <w:t>Нямам изискуеми ликвидни задължения към ДФ „Земеделие“</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textAlignment w:val="center"/>
              <w:rPr>
                <w:rFonts w:eastAsia="Calibri" w:cs="Times New Roman"/>
                <w:szCs w:val="24"/>
              </w:rPr>
            </w:pPr>
            <w:r w:rsidRPr="00873AFA">
              <w:rPr>
                <w:rFonts w:eastAsia="Calibri" w:cs="Times New Roman"/>
                <w:szCs w:val="24"/>
              </w:rPr>
              <w:t>Не съм подал проектно предложение за дейности, допустими за подпомагане съобразно демаркационната линия с Оперативна програма „Региони в растеж“, Оперативна програма „Развитие на човешките ресурси 2014 – 2020“ и Оперативна програма „Наука и образование за интелигентен растеж“</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Осигурил/а съм финансови средства за извършване на инвестицията</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szCs w:val="24"/>
              </w:rPr>
            </w:pPr>
            <w:r w:rsidRPr="00873AFA">
              <w:rPr>
                <w:rFonts w:eastAsia="Calibri" w:cs="Times New Roman"/>
                <w:szCs w:val="24"/>
              </w:rPr>
              <w:t>Дейностите, включени в проекта не са физически започнати и/или извършени преди подаването на проектното предложение</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641FD7">
            <w:pPr>
              <w:spacing w:after="200" w:line="276" w:lineRule="auto"/>
              <w:jc w:val="both"/>
              <w:rPr>
                <w:rFonts w:eastAsia="Calibri" w:cs="Times New Roman"/>
                <w:color w:val="000000"/>
                <w:szCs w:val="24"/>
              </w:rPr>
            </w:pPr>
            <w:r w:rsidRPr="00873AFA">
              <w:rPr>
                <w:rFonts w:eastAsia="Calibri" w:cs="Times New Roman"/>
                <w:color w:val="000000"/>
                <w:szCs w:val="24"/>
              </w:rPr>
              <w:t>Запознат/а съм с правилата за отпускане на финансова помощ по Програма за развитие на селските райони 2014-2020г. и стратегията за ВОМР на Сдружение с нестопанска цел „МИГ</w:t>
            </w:r>
            <w:r w:rsidR="00D46199">
              <w:rPr>
                <w:rFonts w:eastAsia="Calibri" w:cs="Times New Roman"/>
                <w:color w:val="000000"/>
                <w:szCs w:val="24"/>
              </w:rPr>
              <w:t xml:space="preserve"> – </w:t>
            </w:r>
            <w:r w:rsidR="00641FD7">
              <w:rPr>
                <w:rFonts w:eastAsia="Calibri" w:cs="Times New Roman"/>
                <w:color w:val="000000"/>
                <w:szCs w:val="24"/>
              </w:rPr>
              <w:t>Лясковец-Стражица</w:t>
            </w:r>
            <w:r w:rsidRPr="00873AFA">
              <w:rPr>
                <w:rFonts w:eastAsia="Calibri" w:cs="Times New Roman"/>
                <w:color w:val="000000"/>
                <w:szCs w:val="24"/>
              </w:rPr>
              <w:t>“</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Всички предоставени от мен официални документи към настоящата дата удостоверяват действителното правно положение относно посочените в тях факти и обстоятелства. Представените от мен частни документи са с вярно съдържание, автентични и носят моя подпис</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Представените от мен данни в електронен формат са идентични с документите на хартиен носител</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Предварителните разходи, описани в раздел „Допустими разходи“ от Условията за кандидатстване, направени, преди сключване на договора за подпомагане, са осъществени при спазване на Закона за обществени поръчки (само за кандидати, които се явяват възложители по чл.5 и 6 от ЗОП)</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 xml:space="preserve">Информиран съм, че ще бъдат публикувани данни в съответствие с разпоредбите </w:t>
            </w:r>
            <w:r w:rsidRPr="00873AFA">
              <w:rPr>
                <w:rFonts w:eastAsia="Calibri" w:cs="Times New Roman"/>
                <w:color w:val="000000"/>
                <w:szCs w:val="24"/>
              </w:rPr>
              <w:lastRenderedPageBreak/>
              <w:t>на чл. 111 от Регламент (ЕО) № 1306/2013 на Европейския парламент и на Съвета от 17.12.2013 г. относно финансирането, управлението и мониторинга на Общата селскостопанска политика и за отмяна на регламенти /ЕИО/ № 352/78, (ЕО) № 165/94, (ЕО) № 814/2000, (ЕО) № 1290/2005 и (ЕО) № 485/2008 на Съвета, както и че те могат да бъдат обработени от одитиращи и разследващи органи на Съюза и на държавите-членки с цел защита на финансовите интереси на Съюза</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Съгласен/а съм данните от статистическите изследвания необходими за кандидатстване, оценка, изпълнение, мониторинг, измерване и отчитане на резултатите от изпълнението и контрола по изпълнението на ПРСР 2014–2020 г. за периода до приключване на програмата да бъдат предоставяни от Националния статистически институт на Управляващия орган на програмата, както и разпространявани/публикувани в докладите за изпълнение на програмата</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Декларирам, че след извършване на инвестицията проектът:</w:t>
            </w:r>
          </w:p>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 ще генерира нетни приходи</w:t>
            </w:r>
          </w:p>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 xml:space="preserve">- няма да генерира нетни приходи </w:t>
            </w:r>
          </w:p>
        </w:tc>
        <w:tc>
          <w:tcPr>
            <w:tcW w:w="1585" w:type="dxa"/>
            <w:shd w:val="clear" w:color="auto" w:fill="auto"/>
          </w:tcPr>
          <w:p w:rsidR="00873AFA" w:rsidRPr="00873AFA" w:rsidRDefault="00873AFA" w:rsidP="00873AFA">
            <w:pPr>
              <w:spacing w:after="200" w:line="276" w:lineRule="auto"/>
              <w:jc w:val="both"/>
              <w:rPr>
                <w:rFonts w:eastAsia="Calibri" w:cs="Times New Roman"/>
                <w:szCs w:val="24"/>
              </w:rPr>
            </w:pPr>
            <w:r w:rsidRPr="00873AFA">
              <w:rPr>
                <w:rFonts w:eastAsia="Calibri" w:cs="Times New Roman"/>
                <w:szCs w:val="24"/>
              </w:rPr>
              <w:t> </w:t>
            </w: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Известно ми е, че нося наказателна отговорност по чл. 313 или чл. 248а от Наказателния кодекс за представяне на неверни сведения</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10096" w:type="dxa"/>
            <w:gridSpan w:val="4"/>
            <w:shd w:val="clear" w:color="auto" w:fill="D9D9D9"/>
          </w:tcPr>
          <w:p w:rsidR="00873AFA" w:rsidRPr="00873AFA" w:rsidRDefault="00873AFA" w:rsidP="00873AFA">
            <w:pPr>
              <w:spacing w:after="0" w:line="240" w:lineRule="auto"/>
              <w:jc w:val="center"/>
              <w:rPr>
                <w:rFonts w:eastAsia="Times New Roman" w:cs="Times New Roman"/>
                <w:szCs w:val="24"/>
                <w:lang w:eastAsia="bg-BG"/>
              </w:rPr>
            </w:pPr>
            <w:r w:rsidRPr="00873AFA">
              <w:rPr>
                <w:rFonts w:eastAsia="Calibri" w:cs="Times New Roman"/>
                <w:b/>
                <w:bCs/>
                <w:szCs w:val="24"/>
              </w:rPr>
              <w:t>За срок от получаване на окончателното плащане по административния договор до изтичане срока за мониторинг, се задължавам да:</w:t>
            </w: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Водя всички финансови операции, свързани с подпомаганите дейности, отделно в счетоводната си система или като използвам счетоводни сметки с подходящи номера</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Съхранявам документите, свързани с подпомаганите дейности</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Осигурявам достъп на територията на сградата/ите за извършване на контролни дейности на упълномощените за това лица и да показвам необходимите документи за този контрол</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8511" w:type="dxa"/>
            <w:gridSpan w:val="3"/>
            <w:shd w:val="clear" w:color="auto" w:fill="auto"/>
          </w:tcPr>
          <w:p w:rsidR="00873AFA" w:rsidRPr="00873AFA" w:rsidRDefault="00873AFA" w:rsidP="00873AFA">
            <w:pPr>
              <w:spacing w:after="200" w:line="276" w:lineRule="auto"/>
              <w:jc w:val="both"/>
              <w:rPr>
                <w:rFonts w:eastAsia="Calibri" w:cs="Times New Roman"/>
                <w:color w:val="000000"/>
                <w:szCs w:val="24"/>
              </w:rPr>
            </w:pPr>
            <w:r w:rsidRPr="00873AFA">
              <w:rPr>
                <w:rFonts w:eastAsia="Calibri" w:cs="Times New Roman"/>
                <w:color w:val="000000"/>
                <w:szCs w:val="24"/>
              </w:rPr>
              <w:t>Да поддържам съответствие с условията, станали основание за избора ми пред други кандидати</w:t>
            </w:r>
          </w:p>
        </w:tc>
        <w:tc>
          <w:tcPr>
            <w:tcW w:w="1585" w:type="dxa"/>
            <w:shd w:val="clear" w:color="auto" w:fill="auto"/>
          </w:tcPr>
          <w:p w:rsidR="00873AFA" w:rsidRPr="00873AFA" w:rsidRDefault="00873AFA" w:rsidP="00873AFA">
            <w:pPr>
              <w:spacing w:after="0" w:line="240" w:lineRule="auto"/>
              <w:jc w:val="both"/>
              <w:rPr>
                <w:rFonts w:eastAsia="Times New Roman" w:cs="Times New Roman"/>
                <w:szCs w:val="24"/>
                <w:lang w:eastAsia="bg-BG"/>
              </w:rPr>
            </w:pPr>
          </w:p>
        </w:tc>
      </w:tr>
      <w:tr w:rsidR="00873AFA" w:rsidRPr="00873AFA" w:rsidTr="00483DA7">
        <w:trPr>
          <w:jc w:val="center"/>
        </w:trPr>
        <w:tc>
          <w:tcPr>
            <w:tcW w:w="10096" w:type="dxa"/>
            <w:gridSpan w:val="4"/>
            <w:shd w:val="clear" w:color="auto" w:fill="D9D9D9"/>
          </w:tcPr>
          <w:p w:rsidR="00873AFA" w:rsidRPr="00873AFA" w:rsidRDefault="00873AFA" w:rsidP="00873AFA">
            <w:pPr>
              <w:spacing w:after="0" w:line="240" w:lineRule="auto"/>
              <w:jc w:val="both"/>
              <w:rPr>
                <w:rFonts w:eastAsia="Times New Roman" w:cs="Times New Roman"/>
                <w:b/>
                <w:szCs w:val="24"/>
                <w:lang w:eastAsia="bg-BG"/>
              </w:rPr>
            </w:pPr>
            <w:r w:rsidRPr="00873AFA">
              <w:rPr>
                <w:rFonts w:eastAsia="Times New Roman" w:cs="Times New Roman"/>
                <w:b/>
                <w:szCs w:val="24"/>
                <w:lang w:eastAsia="bg-BG"/>
              </w:rPr>
              <w:t xml:space="preserve">Дата:                                </w:t>
            </w:r>
          </w:p>
          <w:p w:rsidR="00873AFA" w:rsidRPr="00873AFA" w:rsidRDefault="00873AFA" w:rsidP="00873AFA">
            <w:pPr>
              <w:spacing w:after="0" w:line="240" w:lineRule="auto"/>
              <w:jc w:val="both"/>
              <w:rPr>
                <w:rFonts w:eastAsia="Times New Roman" w:cs="Times New Roman"/>
                <w:b/>
                <w:szCs w:val="24"/>
                <w:lang w:eastAsia="bg-BG"/>
              </w:rPr>
            </w:pPr>
            <w:r w:rsidRPr="00873AFA">
              <w:rPr>
                <w:rFonts w:eastAsia="Times New Roman" w:cs="Times New Roman"/>
                <w:b/>
                <w:szCs w:val="24"/>
                <w:lang w:eastAsia="bg-BG"/>
              </w:rPr>
              <w:t>Име на кандидата:</w:t>
            </w:r>
          </w:p>
          <w:p w:rsidR="00873AFA" w:rsidRPr="00873AFA" w:rsidRDefault="00873AFA" w:rsidP="00873AFA">
            <w:pPr>
              <w:spacing w:after="0" w:line="240" w:lineRule="auto"/>
              <w:jc w:val="both"/>
              <w:rPr>
                <w:rFonts w:eastAsia="Times New Roman" w:cs="Times New Roman"/>
                <w:b/>
                <w:szCs w:val="24"/>
                <w:lang w:eastAsia="bg-BG"/>
              </w:rPr>
            </w:pPr>
            <w:r w:rsidRPr="00873AFA">
              <w:rPr>
                <w:rFonts w:eastAsia="Times New Roman" w:cs="Times New Roman"/>
                <w:b/>
                <w:szCs w:val="24"/>
                <w:lang w:eastAsia="bg-BG"/>
              </w:rPr>
              <w:t xml:space="preserve">                                                                                                                                      Подпис и печат:</w:t>
            </w:r>
          </w:p>
        </w:tc>
      </w:tr>
    </w:tbl>
    <w:p w:rsidR="00873AFA" w:rsidRPr="00873AFA" w:rsidRDefault="00873AFA" w:rsidP="00873AFA">
      <w:pPr>
        <w:spacing w:after="0" w:line="240" w:lineRule="auto"/>
        <w:rPr>
          <w:rFonts w:eastAsia="Times New Roman" w:cs="Times New Roman"/>
          <w:i/>
          <w:sz w:val="20"/>
          <w:szCs w:val="20"/>
          <w:lang w:eastAsia="bg-BG"/>
        </w:rPr>
      </w:pPr>
      <w:r w:rsidRPr="00873AFA">
        <w:rPr>
          <w:rFonts w:eastAsia="Times New Roman" w:cs="Times New Roman"/>
          <w:i/>
          <w:sz w:val="20"/>
          <w:szCs w:val="20"/>
          <w:lang w:eastAsia="bg-BG"/>
        </w:rPr>
        <w:t>*Декларираните обстоятелства се отбелязват с „х”</w:t>
      </w:r>
    </w:p>
    <w:p w:rsidR="009A3ED8" w:rsidRDefault="009A3ED8"/>
    <w:sectPr w:rsidR="009A3ED8" w:rsidSect="00873AFA">
      <w:headerReference w:type="default" r:id="rId9"/>
      <w:footerReference w:type="default" r:id="rId10"/>
      <w:pgSz w:w="11906" w:h="16838"/>
      <w:pgMar w:top="858" w:right="991"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54F" w:rsidRDefault="001F654F" w:rsidP="00B15907">
      <w:pPr>
        <w:spacing w:after="0" w:line="240" w:lineRule="auto"/>
      </w:pPr>
      <w:r>
        <w:separator/>
      </w:r>
    </w:p>
  </w:endnote>
  <w:endnote w:type="continuationSeparator" w:id="0">
    <w:p w:rsidR="001F654F" w:rsidRDefault="001F654F" w:rsidP="00B15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7378319"/>
      <w:docPartObj>
        <w:docPartGallery w:val="Page Numbers (Bottom of Page)"/>
        <w:docPartUnique/>
      </w:docPartObj>
    </w:sdtPr>
    <w:sdtEndPr/>
    <w:sdtContent>
      <w:p w:rsidR="00093253" w:rsidRDefault="00093253">
        <w:pPr>
          <w:pStyle w:val="aa"/>
          <w:jc w:val="right"/>
        </w:pPr>
        <w:r>
          <w:fldChar w:fldCharType="begin"/>
        </w:r>
        <w:r>
          <w:instrText>PAGE   \* MERGEFORMAT</w:instrText>
        </w:r>
        <w:r>
          <w:fldChar w:fldCharType="separate"/>
        </w:r>
        <w:r w:rsidR="00DA0DE7">
          <w:rPr>
            <w:noProof/>
          </w:rPr>
          <w:t>5</w:t>
        </w:r>
        <w:r>
          <w:fldChar w:fldCharType="end"/>
        </w:r>
      </w:p>
    </w:sdtContent>
  </w:sdt>
  <w:p w:rsidR="00BD6BE6" w:rsidRDefault="00BD6BE6" w:rsidP="003B6295">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54F" w:rsidRDefault="001F654F" w:rsidP="00B15907">
      <w:pPr>
        <w:spacing w:after="0" w:line="240" w:lineRule="auto"/>
      </w:pPr>
      <w:r>
        <w:separator/>
      </w:r>
    </w:p>
  </w:footnote>
  <w:footnote w:type="continuationSeparator" w:id="0">
    <w:p w:rsidR="001F654F" w:rsidRDefault="001F654F" w:rsidP="00B159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C02" w:rsidRPr="00F34D17" w:rsidRDefault="00E45C02" w:rsidP="00E45C02">
    <w:pPr>
      <w:spacing w:after="0"/>
      <w:jc w:val="center"/>
      <w:rPr>
        <w:rFonts w:eastAsia="Times New Roman"/>
        <w:sz w:val="20"/>
        <w:szCs w:val="20"/>
        <w:lang w:eastAsia="bg-BG"/>
      </w:rPr>
    </w:pPr>
    <w:r w:rsidRPr="00F34D17">
      <w:rPr>
        <w:rFonts w:eastAsia="Times New Roman"/>
        <w:noProof/>
        <w:sz w:val="20"/>
        <w:szCs w:val="20"/>
        <w:lang w:eastAsia="bg-BG"/>
      </w:rPr>
      <w:drawing>
        <wp:inline distT="0" distB="0" distL="0" distR="0">
          <wp:extent cx="591820" cy="507365"/>
          <wp:effectExtent l="0" t="0" r="0" b="0"/>
          <wp:docPr id="7" name="Картина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1820" cy="507365"/>
                  </a:xfrm>
                  <a:prstGeom prst="rect">
                    <a:avLst/>
                  </a:prstGeom>
                  <a:noFill/>
                  <a:ln>
                    <a:noFill/>
                  </a:ln>
                </pic:spPr>
              </pic:pic>
            </a:graphicData>
          </a:graphic>
        </wp:inline>
      </w:drawing>
    </w:r>
    <w:r w:rsidRPr="00F34D17">
      <w:rPr>
        <w:rFonts w:eastAsia="Times New Roman"/>
        <w:noProof/>
        <w:sz w:val="20"/>
        <w:szCs w:val="20"/>
        <w:lang w:eastAsia="bg-BG"/>
      </w:rPr>
      <w:drawing>
        <wp:inline distT="0" distB="0" distL="0" distR="0">
          <wp:extent cx="507365" cy="507365"/>
          <wp:effectExtent l="0" t="0" r="0" b="0"/>
          <wp:docPr id="6" name="Картина 6" descr="logo L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3" descr="logo LEADE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7365" cy="507365"/>
                  </a:xfrm>
                  <a:prstGeom prst="rect">
                    <a:avLst/>
                  </a:prstGeom>
                  <a:noFill/>
                  <a:ln>
                    <a:noFill/>
                  </a:ln>
                </pic:spPr>
              </pic:pic>
            </a:graphicData>
          </a:graphic>
        </wp:inline>
      </w:drawing>
    </w:r>
    <w:r w:rsidRPr="00F34D17">
      <w:rPr>
        <w:i/>
        <w:noProof/>
        <w:sz w:val="20"/>
        <w:szCs w:val="20"/>
        <w:lang w:eastAsia="bg-BG"/>
      </w:rPr>
      <w:drawing>
        <wp:inline distT="0" distB="0" distL="0" distR="0">
          <wp:extent cx="591820" cy="468630"/>
          <wp:effectExtent l="19050" t="19050" r="0" b="7620"/>
          <wp:docPr id="5" name="Картина 5"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Описание: bg_fla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1820" cy="46863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sidRPr="00F34D17">
      <w:rPr>
        <w:rFonts w:eastAsia="Times New Roman"/>
        <w:noProof/>
        <w:sz w:val="20"/>
        <w:szCs w:val="20"/>
        <w:lang w:eastAsia="bg-BG"/>
      </w:rPr>
      <w:drawing>
        <wp:inline distT="0" distB="0" distL="0" distR="0">
          <wp:extent cx="852805" cy="476250"/>
          <wp:effectExtent l="0" t="0" r="0" b="0"/>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52805" cy="476250"/>
                  </a:xfrm>
                  <a:prstGeom prst="rect">
                    <a:avLst/>
                  </a:prstGeom>
                  <a:noFill/>
                  <a:ln>
                    <a:noFill/>
                  </a:ln>
                </pic:spPr>
              </pic:pic>
            </a:graphicData>
          </a:graphic>
        </wp:inline>
      </w:drawing>
    </w:r>
    <w:r w:rsidRPr="00F34D17">
      <w:rPr>
        <w:rFonts w:eastAsia="Times New Roman"/>
        <w:noProof/>
        <w:sz w:val="20"/>
        <w:szCs w:val="20"/>
        <w:lang w:eastAsia="bg-BG"/>
      </w:rPr>
      <w:drawing>
        <wp:inline distT="0" distB="0" distL="0" distR="0">
          <wp:extent cx="868045" cy="476250"/>
          <wp:effectExtent l="0" t="0" r="0" b="0"/>
          <wp:docPr id="3" name="Картина 3"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7"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68045" cy="476250"/>
                  </a:xfrm>
                  <a:prstGeom prst="rect">
                    <a:avLst/>
                  </a:prstGeom>
                  <a:noFill/>
                  <a:ln>
                    <a:noFill/>
                  </a:ln>
                </pic:spPr>
              </pic:pic>
            </a:graphicData>
          </a:graphic>
        </wp:inline>
      </w:drawing>
    </w:r>
    <w:r w:rsidRPr="00F34D17">
      <w:rPr>
        <w:rFonts w:eastAsia="Times New Roman"/>
        <w:noProof/>
        <w:sz w:val="20"/>
        <w:szCs w:val="20"/>
        <w:lang w:eastAsia="bg-BG"/>
      </w:rPr>
      <w:drawing>
        <wp:inline distT="0" distB="0" distL="0" distR="0">
          <wp:extent cx="1045210" cy="507365"/>
          <wp:effectExtent l="0" t="0" r="0" b="0"/>
          <wp:docPr id="2" name="Картина 2"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8" descr="Свързано изображение"/>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45210" cy="507365"/>
                  </a:xfrm>
                  <a:prstGeom prst="rect">
                    <a:avLst/>
                  </a:prstGeom>
                  <a:noFill/>
                  <a:ln>
                    <a:noFill/>
                  </a:ln>
                </pic:spPr>
              </pic:pic>
            </a:graphicData>
          </a:graphic>
        </wp:inline>
      </w:drawing>
    </w:r>
    <w:r w:rsidRPr="00F34D17">
      <w:rPr>
        <w:rFonts w:eastAsia="Times New Roman"/>
        <w:noProof/>
        <w:sz w:val="20"/>
        <w:szCs w:val="20"/>
        <w:lang w:eastAsia="bg-BG"/>
      </w:rPr>
      <w:drawing>
        <wp:inline distT="0" distB="0" distL="0" distR="0">
          <wp:extent cx="960755" cy="491490"/>
          <wp:effectExtent l="0" t="0" r="0" b="0"/>
          <wp:docPr id="1" name="Картина 1"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9" descr="Свързано изображ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60755" cy="491490"/>
                  </a:xfrm>
                  <a:prstGeom prst="rect">
                    <a:avLst/>
                  </a:prstGeom>
                  <a:noFill/>
                  <a:ln>
                    <a:noFill/>
                  </a:ln>
                </pic:spPr>
              </pic:pic>
            </a:graphicData>
          </a:graphic>
        </wp:inline>
      </w:drawing>
    </w:r>
  </w:p>
  <w:p w:rsidR="00E45C02" w:rsidRPr="00F34D17" w:rsidRDefault="00E45C02" w:rsidP="00E45C02">
    <w:pPr>
      <w:widowControl w:val="0"/>
      <w:autoSpaceDE w:val="0"/>
      <w:autoSpaceDN w:val="0"/>
      <w:adjustRightInd w:val="0"/>
      <w:spacing w:after="0" w:line="240" w:lineRule="auto"/>
      <w:jc w:val="center"/>
      <w:rPr>
        <w:rFonts w:eastAsia="Times New Roman"/>
        <w:b/>
        <w:szCs w:val="24"/>
        <w:highlight w:val="white"/>
        <w:shd w:val="clear" w:color="auto" w:fill="FEFEFE"/>
        <w:lang w:val="ru-RU" w:eastAsia="bg-BG"/>
      </w:rPr>
    </w:pPr>
    <w:r w:rsidRPr="00F34D17">
      <w:rPr>
        <w:rFonts w:eastAsia="Times New Roman"/>
        <w:b/>
        <w:szCs w:val="24"/>
        <w:highlight w:val="white"/>
        <w:shd w:val="clear" w:color="auto" w:fill="FEFEFE"/>
        <w:lang w:val="ru-RU" w:eastAsia="bg-BG"/>
      </w:rPr>
      <w:t>Европейският земеделски фонд за</w:t>
    </w:r>
    <w:r w:rsidRPr="00F34D17">
      <w:rPr>
        <w:rFonts w:eastAsia="Times New Roman"/>
        <w:b/>
        <w:szCs w:val="24"/>
        <w:highlight w:val="white"/>
        <w:shd w:val="clear" w:color="auto" w:fill="FEFEFE"/>
        <w:lang w:val="en-US" w:eastAsia="bg-BG"/>
      </w:rPr>
      <w:t xml:space="preserve"> </w:t>
    </w:r>
    <w:r w:rsidRPr="00F34D17">
      <w:rPr>
        <w:rFonts w:eastAsia="Times New Roman"/>
        <w:b/>
        <w:szCs w:val="24"/>
        <w:highlight w:val="white"/>
        <w:shd w:val="clear" w:color="auto" w:fill="FEFEFE"/>
        <w:lang w:val="ru-RU" w:eastAsia="bg-BG"/>
      </w:rPr>
      <w:t xml:space="preserve"> развитие на селските райони:</w:t>
    </w:r>
  </w:p>
  <w:p w:rsidR="00E45C02" w:rsidRPr="00A629CD" w:rsidRDefault="00E45C02" w:rsidP="00E45C02">
    <w:pPr>
      <w:widowControl w:val="0"/>
      <w:tabs>
        <w:tab w:val="center" w:pos="4536"/>
        <w:tab w:val="right" w:pos="9072"/>
      </w:tabs>
      <w:autoSpaceDE w:val="0"/>
      <w:autoSpaceDN w:val="0"/>
      <w:adjustRightInd w:val="0"/>
      <w:spacing w:after="0" w:line="240" w:lineRule="auto"/>
      <w:jc w:val="center"/>
      <w:rPr>
        <w:rFonts w:eastAsia="Times New Roman"/>
        <w:sz w:val="18"/>
        <w:szCs w:val="18"/>
        <w:lang w:val="ru-RU" w:eastAsia="bg-BG"/>
      </w:rPr>
    </w:pPr>
    <w:r w:rsidRPr="00F34D17">
      <w:rPr>
        <w:rFonts w:eastAsia="Times New Roman"/>
        <w:b/>
        <w:szCs w:val="24"/>
        <w:highlight w:val="white"/>
        <w:shd w:val="clear" w:color="auto" w:fill="FEFEFE"/>
        <w:lang w:val="ru-RU" w:eastAsia="bg-BG"/>
      </w:rPr>
      <w:t>Европа инвестира в селските райони</w:t>
    </w:r>
  </w:p>
  <w:p w:rsidR="00BD6BE6" w:rsidRDefault="00BD6BE6" w:rsidP="004D2987">
    <w:pPr>
      <w:pStyle w:val="a8"/>
      <w:pBdr>
        <w:bottom w:val="single" w:sz="4" w:space="0" w:color="A5A5A5"/>
      </w:pBdr>
      <w:tabs>
        <w:tab w:val="clear" w:pos="9072"/>
        <w:tab w:val="left" w:pos="2580"/>
        <w:tab w:val="left" w:pos="2985"/>
        <w:tab w:val="right" w:pos="9640"/>
      </w:tabs>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B761730"/>
    <w:multiLevelType w:val="hybridMultilevel"/>
    <w:tmpl w:val="E640E274"/>
    <w:lvl w:ilvl="0" w:tplc="435A4B90">
      <w:start w:val="1"/>
      <w:numFmt w:val="decimal"/>
      <w:lvlText w:val="%1."/>
      <w:lvlJc w:val="left"/>
      <w:pPr>
        <w:ind w:left="108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6BD92F6C"/>
    <w:multiLevelType w:val="hybridMultilevel"/>
    <w:tmpl w:val="E3804FC8"/>
    <w:lvl w:ilvl="0" w:tplc="F8C2C9D8">
      <w:start w:val="1"/>
      <w:numFmt w:val="upperRoman"/>
      <w:lvlText w:val="%1."/>
      <w:lvlJc w:val="left"/>
      <w:pPr>
        <w:ind w:left="1080" w:hanging="720"/>
      </w:pPr>
      <w:rPr>
        <w:rFonts w:eastAsia="Calibri"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942E7"/>
    <w:rsid w:val="00046AF1"/>
    <w:rsid w:val="00060BF0"/>
    <w:rsid w:val="00093253"/>
    <w:rsid w:val="000C5D3D"/>
    <w:rsid w:val="000D0B2C"/>
    <w:rsid w:val="00184456"/>
    <w:rsid w:val="001C1C24"/>
    <w:rsid w:val="001F654F"/>
    <w:rsid w:val="00203F93"/>
    <w:rsid w:val="002C209D"/>
    <w:rsid w:val="00345873"/>
    <w:rsid w:val="003B6295"/>
    <w:rsid w:val="003E6D7D"/>
    <w:rsid w:val="00436E61"/>
    <w:rsid w:val="00475A1B"/>
    <w:rsid w:val="004A1F8E"/>
    <w:rsid w:val="004B4FF0"/>
    <w:rsid w:val="004D2987"/>
    <w:rsid w:val="004F12D2"/>
    <w:rsid w:val="0050756A"/>
    <w:rsid w:val="00576B41"/>
    <w:rsid w:val="0058374C"/>
    <w:rsid w:val="005A6064"/>
    <w:rsid w:val="00631148"/>
    <w:rsid w:val="0063408A"/>
    <w:rsid w:val="00641FD7"/>
    <w:rsid w:val="00670F9D"/>
    <w:rsid w:val="006B7EA3"/>
    <w:rsid w:val="006D45A0"/>
    <w:rsid w:val="00701A6C"/>
    <w:rsid w:val="00704CA5"/>
    <w:rsid w:val="00747E26"/>
    <w:rsid w:val="00773AAC"/>
    <w:rsid w:val="007953D9"/>
    <w:rsid w:val="007A4B81"/>
    <w:rsid w:val="00847091"/>
    <w:rsid w:val="00873AFA"/>
    <w:rsid w:val="008A485E"/>
    <w:rsid w:val="008C358F"/>
    <w:rsid w:val="008F7604"/>
    <w:rsid w:val="009043C6"/>
    <w:rsid w:val="00954007"/>
    <w:rsid w:val="009A3ED8"/>
    <w:rsid w:val="009B187F"/>
    <w:rsid w:val="00A31956"/>
    <w:rsid w:val="00A4211B"/>
    <w:rsid w:val="00A66F88"/>
    <w:rsid w:val="00A819AB"/>
    <w:rsid w:val="00A83D1C"/>
    <w:rsid w:val="00A86F01"/>
    <w:rsid w:val="00A962BE"/>
    <w:rsid w:val="00AE1B7B"/>
    <w:rsid w:val="00AF7C17"/>
    <w:rsid w:val="00B15907"/>
    <w:rsid w:val="00B47484"/>
    <w:rsid w:val="00B55B0B"/>
    <w:rsid w:val="00B61220"/>
    <w:rsid w:val="00B85B3C"/>
    <w:rsid w:val="00B942E7"/>
    <w:rsid w:val="00B951B4"/>
    <w:rsid w:val="00BD6BE6"/>
    <w:rsid w:val="00C03DC5"/>
    <w:rsid w:val="00C32465"/>
    <w:rsid w:val="00C32A0D"/>
    <w:rsid w:val="00C76121"/>
    <w:rsid w:val="00CB621C"/>
    <w:rsid w:val="00D42F77"/>
    <w:rsid w:val="00D46199"/>
    <w:rsid w:val="00D93F35"/>
    <w:rsid w:val="00DA0DE7"/>
    <w:rsid w:val="00DD751C"/>
    <w:rsid w:val="00E134E4"/>
    <w:rsid w:val="00E45C02"/>
    <w:rsid w:val="00E6767B"/>
    <w:rsid w:val="00E80228"/>
    <w:rsid w:val="00E82CBE"/>
    <w:rsid w:val="00EE01D1"/>
    <w:rsid w:val="00F67C4C"/>
    <w:rsid w:val="00F93271"/>
    <w:rsid w:val="00F946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F020A9-B4B7-4A7A-BADB-C7A9C130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B81"/>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94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B942E7"/>
    <w:rPr>
      <w:color w:val="0563C1"/>
      <w:u w:val="single"/>
    </w:rPr>
  </w:style>
  <w:style w:type="paragraph" w:styleId="a5">
    <w:name w:val="footnote text"/>
    <w:aliases w:val="Fußnotentext arial,fn,Schriftart: 9 pt,Schriftart: 10 pt,Schriftart: 8 pt,WB-Fußnotentext,Fu?notentext arial,Sprotna opomba - besedilo Znak1,Sprotna opomba - besedilo Znak Znak2,Sprotna opomba - besedilo Znak1 Znak Znak1,Char Char"/>
    <w:basedOn w:val="a"/>
    <w:link w:val="a6"/>
    <w:uiPriority w:val="99"/>
    <w:rsid w:val="00B15907"/>
    <w:pPr>
      <w:spacing w:after="200" w:line="276" w:lineRule="auto"/>
    </w:pPr>
    <w:rPr>
      <w:rFonts w:ascii="Calibri" w:eastAsia="Times New Roman" w:hAnsi="Calibri" w:cs="Times New Roman"/>
      <w:sz w:val="20"/>
      <w:szCs w:val="20"/>
    </w:rPr>
  </w:style>
  <w:style w:type="character" w:customStyle="1" w:styleId="a6">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5"/>
    <w:uiPriority w:val="99"/>
    <w:rsid w:val="00B15907"/>
    <w:rPr>
      <w:rFonts w:ascii="Calibri" w:eastAsia="Times New Roman" w:hAnsi="Calibri" w:cs="Times New Roman"/>
      <w:sz w:val="20"/>
      <w:szCs w:val="20"/>
    </w:rPr>
  </w:style>
  <w:style w:type="character" w:styleId="a7">
    <w:name w:val="footnote reference"/>
    <w:aliases w:val="Footnote,Footnote symbol,Char Char Char Char Char,Знак Char Char Char Char,Char1 Char Char Char Char,note de bas de page,Times 10 Point,Exposant 3 Point,Appel note de bas de p,SUPERS,Nota,(NECG) Footnote Reference,BVI fnr"/>
    <w:rsid w:val="00B15907"/>
    <w:rPr>
      <w:rFonts w:cs="Times New Roman"/>
      <w:vertAlign w:val="superscript"/>
    </w:rPr>
  </w:style>
  <w:style w:type="paragraph" w:styleId="a8">
    <w:name w:val="header"/>
    <w:basedOn w:val="a"/>
    <w:link w:val="a9"/>
    <w:uiPriority w:val="99"/>
    <w:unhideWhenUsed/>
    <w:rsid w:val="00BD6BE6"/>
    <w:pPr>
      <w:tabs>
        <w:tab w:val="center" w:pos="4536"/>
        <w:tab w:val="right" w:pos="9072"/>
      </w:tabs>
      <w:spacing w:after="0" w:line="240" w:lineRule="auto"/>
    </w:pPr>
  </w:style>
  <w:style w:type="character" w:customStyle="1" w:styleId="a9">
    <w:name w:val="Горен колонтитул Знак"/>
    <w:basedOn w:val="a0"/>
    <w:link w:val="a8"/>
    <w:uiPriority w:val="99"/>
    <w:rsid w:val="00BD6BE6"/>
    <w:rPr>
      <w:rFonts w:ascii="Times New Roman" w:hAnsi="Times New Roman"/>
      <w:sz w:val="24"/>
    </w:rPr>
  </w:style>
  <w:style w:type="paragraph" w:styleId="aa">
    <w:name w:val="footer"/>
    <w:basedOn w:val="a"/>
    <w:link w:val="ab"/>
    <w:uiPriority w:val="99"/>
    <w:unhideWhenUsed/>
    <w:rsid w:val="00BD6BE6"/>
    <w:pPr>
      <w:tabs>
        <w:tab w:val="center" w:pos="4536"/>
        <w:tab w:val="right" w:pos="9072"/>
      </w:tabs>
      <w:spacing w:after="0" w:line="240" w:lineRule="auto"/>
    </w:pPr>
  </w:style>
  <w:style w:type="character" w:customStyle="1" w:styleId="ab">
    <w:name w:val="Долен колонтитул Знак"/>
    <w:basedOn w:val="a0"/>
    <w:link w:val="aa"/>
    <w:uiPriority w:val="99"/>
    <w:rsid w:val="00BD6BE6"/>
    <w:rPr>
      <w:rFonts w:ascii="Times New Roman" w:hAnsi="Times New Roman"/>
      <w:sz w:val="24"/>
    </w:rPr>
  </w:style>
  <w:style w:type="paragraph" w:styleId="ac">
    <w:name w:val="Balloon Text"/>
    <w:basedOn w:val="a"/>
    <w:link w:val="ad"/>
    <w:uiPriority w:val="99"/>
    <w:semiHidden/>
    <w:unhideWhenUsed/>
    <w:rsid w:val="00704CA5"/>
    <w:pPr>
      <w:spacing w:after="0" w:line="240" w:lineRule="auto"/>
    </w:pPr>
    <w:rPr>
      <w:rFonts w:ascii="Segoe UI" w:hAnsi="Segoe UI" w:cs="Segoe UI"/>
      <w:sz w:val="18"/>
      <w:szCs w:val="18"/>
    </w:rPr>
  </w:style>
  <w:style w:type="character" w:customStyle="1" w:styleId="ad">
    <w:name w:val="Изнесен текст Знак"/>
    <w:basedOn w:val="a0"/>
    <w:link w:val="ac"/>
    <w:uiPriority w:val="99"/>
    <w:semiHidden/>
    <w:rsid w:val="00704CA5"/>
    <w:rPr>
      <w:rFonts w:ascii="Segoe UI" w:hAnsi="Segoe UI" w:cs="Segoe UI"/>
      <w:sz w:val="18"/>
      <w:szCs w:val="18"/>
    </w:rPr>
  </w:style>
  <w:style w:type="paragraph" w:styleId="ae">
    <w:name w:val="List Paragraph"/>
    <w:basedOn w:val="a"/>
    <w:uiPriority w:val="34"/>
    <w:qFormat/>
    <w:rsid w:val="00E802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27775">
      <w:bodyDiv w:val="1"/>
      <w:marLeft w:val="0"/>
      <w:marRight w:val="0"/>
      <w:marTop w:val="0"/>
      <w:marBottom w:val="0"/>
      <w:divBdr>
        <w:top w:val="none" w:sz="0" w:space="0" w:color="auto"/>
        <w:left w:val="none" w:sz="0" w:space="0" w:color="auto"/>
        <w:bottom w:val="none" w:sz="0" w:space="0" w:color="auto"/>
        <w:right w:val="none" w:sz="0" w:space="0" w:color="auto"/>
      </w:divBdr>
    </w:div>
    <w:div w:id="1101954830">
      <w:bodyDiv w:val="1"/>
      <w:marLeft w:val="0"/>
      <w:marRight w:val="0"/>
      <w:marTop w:val="0"/>
      <w:marBottom w:val="0"/>
      <w:divBdr>
        <w:top w:val="none" w:sz="0" w:space="0" w:color="auto"/>
        <w:left w:val="none" w:sz="0" w:space="0" w:color="auto"/>
        <w:bottom w:val="none" w:sz="0" w:space="0" w:color="auto"/>
        <w:right w:val="none" w:sz="0" w:space="0" w:color="auto"/>
      </w:divBdr>
    </w:div>
    <w:div w:id="1123573540">
      <w:bodyDiv w:val="1"/>
      <w:marLeft w:val="0"/>
      <w:marRight w:val="0"/>
      <w:marTop w:val="0"/>
      <w:marBottom w:val="0"/>
      <w:divBdr>
        <w:top w:val="none" w:sz="0" w:space="0" w:color="auto"/>
        <w:left w:val="none" w:sz="0" w:space="0" w:color="auto"/>
        <w:bottom w:val="none" w:sz="0" w:space="0" w:color="auto"/>
        <w:right w:val="none" w:sz="0" w:space="0" w:color="auto"/>
      </w:divBdr>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
    <w:div w:id="196997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7" Type="http://schemas.openxmlformats.org/officeDocument/2006/relationships/image" Target="media/image8.jpeg"/><Relationship Id="rId2" Type="http://schemas.openxmlformats.org/officeDocument/2006/relationships/image" Target="media/image3.png"/><Relationship Id="rId1" Type="http://schemas.openxmlformats.org/officeDocument/2006/relationships/image" Target="media/image2.emf"/><Relationship Id="rId6" Type="http://schemas.openxmlformats.org/officeDocument/2006/relationships/image" Target="media/image7.png"/><Relationship Id="rId5" Type="http://schemas.openxmlformats.org/officeDocument/2006/relationships/image" Target="media/image6.jpeg"/><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48B68-C353-4412-8E8E-D992A9705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1263</Words>
  <Characters>7205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Цанко Спасовски</dc:creator>
  <cp:keywords/>
  <dc:description/>
  <cp:lastModifiedBy>Windows User</cp:lastModifiedBy>
  <cp:revision>42</cp:revision>
  <cp:lastPrinted>2017-08-25T07:15:00Z</cp:lastPrinted>
  <dcterms:created xsi:type="dcterms:W3CDTF">2017-08-23T05:49:00Z</dcterms:created>
  <dcterms:modified xsi:type="dcterms:W3CDTF">2020-09-14T10:10:00Z</dcterms:modified>
</cp:coreProperties>
</file>